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80C40" w14:textId="6B2DB13B" w:rsidR="00342733" w:rsidRPr="0017150D" w:rsidRDefault="00342733" w:rsidP="00342733">
      <w:pPr>
        <w:spacing w:line="360" w:lineRule="auto"/>
        <w:jc w:val="right"/>
        <w:rPr>
          <w:rFonts w:ascii="GHEA Mariam" w:hAnsi="GHEA Mariam"/>
        </w:rPr>
      </w:pPr>
      <w:bookmarkStart w:id="0" w:name="_Hlk190440555"/>
      <w:r w:rsidRPr="0017150D">
        <w:rPr>
          <w:rFonts w:ascii="GHEA Mariam" w:hAnsi="GHEA Mariam"/>
        </w:rPr>
        <w:t xml:space="preserve">                                                                                                     ՀԿԴ</w:t>
      </w:r>
      <w:r>
        <w:rPr>
          <w:rFonts w:ascii="GHEA Mariam" w:hAnsi="GHEA Mariam"/>
        </w:rPr>
        <w:t>2</w:t>
      </w:r>
      <w:r w:rsidRPr="0017150D">
        <w:rPr>
          <w:rFonts w:ascii="GHEA Mariam" w:hAnsi="GHEA Mariam"/>
        </w:rPr>
        <w:t>/00</w:t>
      </w:r>
      <w:r>
        <w:rPr>
          <w:rFonts w:ascii="GHEA Mariam" w:hAnsi="GHEA Mariam"/>
        </w:rPr>
        <w:t>29</w:t>
      </w:r>
      <w:r w:rsidRPr="0017150D">
        <w:rPr>
          <w:rFonts w:ascii="GHEA Mariam" w:hAnsi="GHEA Mariam"/>
        </w:rPr>
        <w:t>/01/2</w:t>
      </w:r>
      <w:r>
        <w:rPr>
          <w:rFonts w:ascii="GHEA Mariam" w:hAnsi="GHEA Mariam"/>
        </w:rPr>
        <w:t>3</w:t>
      </w:r>
    </w:p>
    <w:p w14:paraId="5D9AD69A" w14:textId="77777777" w:rsidR="00342733" w:rsidRPr="00C73A0A" w:rsidRDefault="00342733" w:rsidP="00342733">
      <w:pPr>
        <w:tabs>
          <w:tab w:val="right" w:pos="9405"/>
        </w:tabs>
        <w:spacing w:line="360" w:lineRule="auto"/>
        <w:ind w:firstLine="709"/>
        <w:rPr>
          <w:rFonts w:ascii="GHEA Mariam" w:eastAsia="GHEA Mariam" w:hAnsi="GHEA Mariam" w:cs="GHEA Mariam"/>
          <w:b/>
          <w:bCs/>
          <w:u w:val="single"/>
        </w:rPr>
      </w:pPr>
      <w:r w:rsidRPr="0017150D">
        <w:rPr>
          <w:rFonts w:ascii="GHEA Mariam" w:hAnsi="GHEA Mariam"/>
          <w:noProof/>
        </w:rPr>
        <w:drawing>
          <wp:anchor distT="0" distB="0" distL="0" distR="0" simplePos="0" relativeHeight="251659264" behindDoc="0" locked="0" layoutInCell="1" allowOverlap="1" wp14:anchorId="2B4E889E" wp14:editId="275AFC02">
            <wp:simplePos x="0" y="0"/>
            <wp:positionH relativeFrom="margin">
              <wp:posOffset>2402205</wp:posOffset>
            </wp:positionH>
            <wp:positionV relativeFrom="paragraph">
              <wp:posOffset>121285</wp:posOffset>
            </wp:positionV>
            <wp:extent cx="1289050" cy="1231900"/>
            <wp:effectExtent l="0" t="0" r="6350" b="6350"/>
            <wp:wrapNone/>
            <wp:docPr id="20921016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05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HEA Mariam" w:eastAsia="GHEA Mariam" w:hAnsi="GHEA Mariam" w:cs="GHEA Mariam"/>
        </w:rPr>
        <w:tab/>
      </w:r>
    </w:p>
    <w:p w14:paraId="1827CC9B" w14:textId="77777777" w:rsidR="00342733" w:rsidRPr="0017150D" w:rsidRDefault="00342733" w:rsidP="00342733">
      <w:pPr>
        <w:tabs>
          <w:tab w:val="left" w:pos="10065"/>
        </w:tabs>
        <w:spacing w:line="360" w:lineRule="auto"/>
        <w:ind w:firstLine="709"/>
        <w:jc w:val="both"/>
        <w:rPr>
          <w:rFonts w:ascii="GHEA Mariam" w:eastAsia="GHEA Mariam" w:hAnsi="GHEA Mariam" w:cs="GHEA Mariam"/>
        </w:rPr>
      </w:pPr>
    </w:p>
    <w:p w14:paraId="49E1170C" w14:textId="77777777" w:rsidR="00342733" w:rsidRPr="0017150D" w:rsidRDefault="00342733" w:rsidP="00342733">
      <w:pPr>
        <w:tabs>
          <w:tab w:val="left" w:pos="10065"/>
        </w:tabs>
        <w:spacing w:line="360" w:lineRule="auto"/>
        <w:ind w:firstLine="709"/>
        <w:jc w:val="both"/>
        <w:rPr>
          <w:rFonts w:ascii="GHEA Mariam" w:hAnsi="GHEA Mariam"/>
        </w:rPr>
      </w:pPr>
    </w:p>
    <w:p w14:paraId="5B3DFECD" w14:textId="77777777" w:rsidR="00342733" w:rsidRPr="0017150D" w:rsidRDefault="00342733" w:rsidP="00342733">
      <w:pPr>
        <w:tabs>
          <w:tab w:val="left" w:pos="10065"/>
        </w:tabs>
        <w:spacing w:line="360" w:lineRule="auto"/>
        <w:ind w:firstLine="709"/>
        <w:jc w:val="both"/>
        <w:rPr>
          <w:rFonts w:ascii="GHEA Mariam" w:hAnsi="GHEA Mariam"/>
        </w:rPr>
      </w:pPr>
    </w:p>
    <w:p w14:paraId="7464D756" w14:textId="77777777" w:rsidR="00342733" w:rsidRPr="0017150D" w:rsidRDefault="00342733" w:rsidP="00342733">
      <w:pPr>
        <w:tabs>
          <w:tab w:val="left" w:pos="10065"/>
        </w:tabs>
        <w:spacing w:line="360" w:lineRule="auto"/>
        <w:ind w:firstLine="709"/>
        <w:jc w:val="both"/>
        <w:rPr>
          <w:rFonts w:ascii="GHEA Mariam" w:hAnsi="GHEA Mariam"/>
        </w:rPr>
      </w:pPr>
    </w:p>
    <w:p w14:paraId="5BA5E86A" w14:textId="77777777" w:rsidR="00342733" w:rsidRPr="0017150D" w:rsidRDefault="00342733" w:rsidP="00342733">
      <w:pPr>
        <w:tabs>
          <w:tab w:val="left" w:pos="10065"/>
        </w:tabs>
        <w:spacing w:line="360" w:lineRule="auto"/>
        <w:ind w:firstLine="709"/>
        <w:jc w:val="center"/>
        <w:rPr>
          <w:rFonts w:ascii="GHEA Mariam" w:eastAsia="GHEA Mariam" w:hAnsi="GHEA Mariam" w:cs="GHEA Mariam"/>
          <w:sz w:val="32"/>
          <w:szCs w:val="32"/>
        </w:rPr>
      </w:pPr>
      <w:r w:rsidRPr="0017150D">
        <w:rPr>
          <w:rFonts w:ascii="GHEA Mariam" w:hAnsi="GHEA Mariam"/>
          <w:sz w:val="32"/>
          <w:szCs w:val="32"/>
        </w:rPr>
        <w:t>ՀԱՅԱՍՏԱՆԻ ՀԱՆՐԱՊԵՏՈՒԹՅՈՒՆ</w:t>
      </w:r>
    </w:p>
    <w:p w14:paraId="06D21330" w14:textId="77777777" w:rsidR="00342733" w:rsidRPr="0017150D" w:rsidRDefault="00342733" w:rsidP="00342733">
      <w:pPr>
        <w:tabs>
          <w:tab w:val="left" w:pos="10065"/>
        </w:tabs>
        <w:spacing w:line="360" w:lineRule="auto"/>
        <w:ind w:firstLine="709"/>
        <w:jc w:val="center"/>
        <w:rPr>
          <w:rFonts w:ascii="GHEA Mariam" w:eastAsia="GHEA Mariam" w:hAnsi="GHEA Mariam" w:cs="GHEA Mariam"/>
          <w:sz w:val="32"/>
          <w:szCs w:val="32"/>
        </w:rPr>
      </w:pPr>
      <w:r w:rsidRPr="0017150D">
        <w:rPr>
          <w:rFonts w:ascii="GHEA Mariam" w:hAnsi="GHEA Mariam"/>
          <w:sz w:val="32"/>
          <w:szCs w:val="32"/>
        </w:rPr>
        <w:t>ՎՃՌԱԲԵԿ ԴԱՏԱՐԱՆ</w:t>
      </w:r>
    </w:p>
    <w:p w14:paraId="4436C266" w14:textId="77777777" w:rsidR="00342733" w:rsidRPr="0017150D" w:rsidRDefault="00342733" w:rsidP="00342733">
      <w:pPr>
        <w:tabs>
          <w:tab w:val="left" w:pos="10065"/>
        </w:tabs>
        <w:spacing w:line="360" w:lineRule="auto"/>
        <w:ind w:firstLine="709"/>
        <w:jc w:val="center"/>
        <w:rPr>
          <w:rFonts w:ascii="GHEA Mariam" w:eastAsia="GHEA Mariam" w:hAnsi="GHEA Mariam" w:cs="GHEA Mariam"/>
          <w:b/>
          <w:bCs/>
          <w:sz w:val="32"/>
          <w:szCs w:val="32"/>
        </w:rPr>
      </w:pPr>
      <w:r w:rsidRPr="0017150D">
        <w:rPr>
          <w:rFonts w:ascii="GHEA Mariam" w:hAnsi="GHEA Mariam"/>
          <w:b/>
          <w:bCs/>
          <w:sz w:val="32"/>
          <w:szCs w:val="32"/>
        </w:rPr>
        <w:t>Ո Ր Ո Շ ՈՒ Մ</w:t>
      </w:r>
    </w:p>
    <w:p w14:paraId="03CC921C" w14:textId="77777777" w:rsidR="00342733" w:rsidRPr="00C73A0A" w:rsidRDefault="00342733" w:rsidP="00342733">
      <w:pPr>
        <w:pStyle w:val="1"/>
        <w:tabs>
          <w:tab w:val="left" w:pos="10065"/>
        </w:tabs>
        <w:spacing w:before="0" w:after="0" w:line="360" w:lineRule="auto"/>
        <w:ind w:firstLine="709"/>
        <w:jc w:val="center"/>
        <w:rPr>
          <w:rFonts w:ascii="GHEA Mariam" w:eastAsia="GHEA Mariam" w:hAnsi="GHEA Mariam" w:cs="GHEA Mariam"/>
          <w:color w:val="auto"/>
          <w:lang w:val="hy-AM"/>
        </w:rPr>
      </w:pPr>
      <w:r w:rsidRPr="0017150D">
        <w:rPr>
          <w:rFonts w:ascii="GHEA Mariam" w:hAnsi="GHEA Mariam"/>
          <w:color w:val="auto"/>
          <w:lang w:val="hy-AM"/>
        </w:rPr>
        <w:t>ՀԱՅԱՍՏԱՆԻ ՀԱՆՐԱՊԵՏՈՒԹՅԱՆ ԱՆՈՒՆԻՑ</w:t>
      </w:r>
    </w:p>
    <w:p w14:paraId="5A0DE17C" w14:textId="77777777" w:rsidR="00342733" w:rsidRDefault="00342733" w:rsidP="00342733">
      <w:pPr>
        <w:tabs>
          <w:tab w:val="left" w:pos="10065"/>
        </w:tabs>
        <w:ind w:firstLine="709"/>
        <w:rPr>
          <w:rFonts w:ascii="GHEA Mariam" w:hAnsi="GHEA Mariam"/>
        </w:rPr>
      </w:pPr>
    </w:p>
    <w:p w14:paraId="61903D6B" w14:textId="77777777" w:rsidR="00342733" w:rsidRPr="0017150D" w:rsidRDefault="00342733" w:rsidP="00342733">
      <w:pPr>
        <w:tabs>
          <w:tab w:val="left" w:pos="10065"/>
        </w:tabs>
        <w:ind w:firstLine="709"/>
        <w:rPr>
          <w:rFonts w:ascii="GHEA Mariam" w:hAnsi="GHEA Mariam"/>
        </w:rPr>
      </w:pPr>
      <w:r w:rsidRPr="0017150D">
        <w:rPr>
          <w:rFonts w:ascii="GHEA Mariam" w:hAnsi="GHEA Mariam"/>
        </w:rPr>
        <w:t>Հայաստանի Հանրապետության</w:t>
      </w:r>
    </w:p>
    <w:p w14:paraId="759116DF" w14:textId="77777777" w:rsidR="00342733" w:rsidRPr="0017150D" w:rsidRDefault="00342733" w:rsidP="00342733">
      <w:pPr>
        <w:tabs>
          <w:tab w:val="left" w:pos="10065"/>
        </w:tabs>
        <w:ind w:firstLine="709"/>
        <w:rPr>
          <w:rFonts w:ascii="GHEA Mariam" w:hAnsi="GHEA Mariam"/>
        </w:rPr>
      </w:pPr>
      <w:r w:rsidRPr="0017150D">
        <w:rPr>
          <w:rFonts w:ascii="GHEA Mariam" w:hAnsi="GHEA Mariam"/>
        </w:rPr>
        <w:t>հակակոռուպցիոն դատարան,</w:t>
      </w:r>
    </w:p>
    <w:p w14:paraId="5A276385" w14:textId="77777777" w:rsidR="00342733" w:rsidRPr="0017150D" w:rsidRDefault="00342733" w:rsidP="00342733">
      <w:pPr>
        <w:tabs>
          <w:tab w:val="left" w:pos="10065"/>
        </w:tabs>
        <w:ind w:firstLine="709"/>
        <w:rPr>
          <w:rFonts w:ascii="GHEA Mariam" w:hAnsi="GHEA Mariam"/>
        </w:rPr>
      </w:pPr>
      <w:r w:rsidRPr="0017150D">
        <w:rPr>
          <w:rFonts w:ascii="GHEA Mariam" w:hAnsi="GHEA Mariam"/>
        </w:rPr>
        <w:t xml:space="preserve">նախագահող դատավոր՝ </w:t>
      </w:r>
      <w:r>
        <w:rPr>
          <w:rFonts w:ascii="GHEA Mariam" w:hAnsi="GHEA Mariam"/>
        </w:rPr>
        <w:t>Գ</w:t>
      </w:r>
      <w:r>
        <w:rPr>
          <w:rFonts w:ascii="Cambria Math" w:hAnsi="Cambria Math"/>
        </w:rPr>
        <w:t>․</w:t>
      </w:r>
      <w:r>
        <w:rPr>
          <w:rFonts w:ascii="GHEA Mariam" w:hAnsi="GHEA Mariam"/>
        </w:rPr>
        <w:t>Հովհաննիսյան</w:t>
      </w:r>
    </w:p>
    <w:p w14:paraId="3421BE8F" w14:textId="77777777" w:rsidR="00342733" w:rsidRPr="0017150D" w:rsidRDefault="00342733" w:rsidP="00342733">
      <w:pPr>
        <w:tabs>
          <w:tab w:val="left" w:pos="10065"/>
        </w:tabs>
        <w:ind w:firstLine="709"/>
        <w:rPr>
          <w:rFonts w:ascii="GHEA Mariam" w:hAnsi="GHEA Mariam"/>
        </w:rPr>
      </w:pPr>
    </w:p>
    <w:p w14:paraId="0D98343E" w14:textId="77777777" w:rsidR="00342733" w:rsidRPr="0017150D" w:rsidRDefault="00342733" w:rsidP="00342733">
      <w:pPr>
        <w:tabs>
          <w:tab w:val="left" w:pos="10065"/>
        </w:tabs>
        <w:ind w:firstLine="709"/>
        <w:rPr>
          <w:rFonts w:ascii="GHEA Mariam" w:eastAsia="GHEA Mariam" w:hAnsi="GHEA Mariam" w:cs="GHEA Mariam"/>
        </w:rPr>
      </w:pPr>
      <w:r w:rsidRPr="0017150D">
        <w:rPr>
          <w:rFonts w:ascii="GHEA Mariam" w:hAnsi="GHEA Mariam"/>
        </w:rPr>
        <w:t xml:space="preserve">Հայաստանի Հանրապետության                          </w:t>
      </w:r>
    </w:p>
    <w:p w14:paraId="2318DC28" w14:textId="77777777" w:rsidR="00342733" w:rsidRPr="0017150D" w:rsidRDefault="00342733" w:rsidP="00342733">
      <w:pPr>
        <w:tabs>
          <w:tab w:val="left" w:pos="10065"/>
        </w:tabs>
        <w:ind w:firstLine="709"/>
        <w:rPr>
          <w:rFonts w:ascii="GHEA Mariam" w:eastAsia="GHEA Mariam" w:hAnsi="GHEA Mariam" w:cs="GHEA Mariam"/>
        </w:rPr>
      </w:pPr>
      <w:r w:rsidRPr="0017150D">
        <w:rPr>
          <w:rFonts w:ascii="GHEA Mariam" w:hAnsi="GHEA Mariam"/>
        </w:rPr>
        <w:t xml:space="preserve">վերաքննիչ </w:t>
      </w:r>
      <w:r>
        <w:rPr>
          <w:rFonts w:ascii="GHEA Mariam" w:hAnsi="GHEA Mariam"/>
        </w:rPr>
        <w:t>հակակոռուպցիոն</w:t>
      </w:r>
      <w:r w:rsidRPr="0017150D">
        <w:rPr>
          <w:rFonts w:ascii="GHEA Mariam" w:hAnsi="GHEA Mariam"/>
        </w:rPr>
        <w:t xml:space="preserve"> դատարան,</w:t>
      </w:r>
    </w:p>
    <w:p w14:paraId="0BC2B5C3" w14:textId="583AE782" w:rsidR="00342733" w:rsidRDefault="00342733" w:rsidP="00342733">
      <w:pPr>
        <w:tabs>
          <w:tab w:val="left" w:pos="10065"/>
        </w:tabs>
        <w:ind w:firstLine="709"/>
        <w:rPr>
          <w:rFonts w:ascii="GHEA Mariam" w:hAnsi="GHEA Mariam"/>
        </w:rPr>
      </w:pPr>
      <w:r w:rsidRPr="0017150D">
        <w:rPr>
          <w:rFonts w:ascii="GHEA Mariam" w:hAnsi="GHEA Mariam"/>
        </w:rPr>
        <w:t xml:space="preserve">նախագահող դատավոր՝ </w:t>
      </w:r>
      <w:r>
        <w:rPr>
          <w:rFonts w:ascii="GHEA Mariam" w:hAnsi="GHEA Mariam"/>
        </w:rPr>
        <w:t>Ա</w:t>
      </w:r>
      <w:r>
        <w:rPr>
          <w:rFonts w:ascii="Cambria Math" w:hAnsi="Cambria Math"/>
        </w:rPr>
        <w:t>․</w:t>
      </w:r>
      <w:r>
        <w:rPr>
          <w:rFonts w:ascii="GHEA Mariam" w:hAnsi="GHEA Mariam"/>
        </w:rPr>
        <w:t>Հովհաննիսյան</w:t>
      </w:r>
    </w:p>
    <w:p w14:paraId="60C3207D" w14:textId="5CC425E0" w:rsidR="00342733" w:rsidRPr="0017150D" w:rsidRDefault="00342733" w:rsidP="00342733">
      <w:pPr>
        <w:tabs>
          <w:tab w:val="left" w:pos="10065"/>
        </w:tabs>
        <w:ind w:firstLine="709"/>
        <w:rPr>
          <w:rFonts w:ascii="GHEA Mariam" w:hAnsi="GHEA Mariam"/>
        </w:rPr>
      </w:pPr>
      <w:r>
        <w:rPr>
          <w:rFonts w:ascii="GHEA Mariam" w:hAnsi="GHEA Mariam"/>
        </w:rPr>
        <w:t xml:space="preserve">                 դատավորներ՝ Ա</w:t>
      </w:r>
      <w:r>
        <w:rPr>
          <w:rFonts w:ascii="Cambria Math" w:hAnsi="Cambria Math"/>
        </w:rPr>
        <w:t>․</w:t>
      </w:r>
      <w:r>
        <w:rPr>
          <w:rFonts w:ascii="GHEA Mariam" w:hAnsi="GHEA Mariam"/>
        </w:rPr>
        <w:t>Նահապետյան</w:t>
      </w:r>
    </w:p>
    <w:p w14:paraId="47C3BB67" w14:textId="34453FB3" w:rsidR="00342733" w:rsidRDefault="00342733" w:rsidP="00342733">
      <w:pPr>
        <w:tabs>
          <w:tab w:val="left" w:pos="3591"/>
        </w:tabs>
        <w:jc w:val="both"/>
        <w:rPr>
          <w:rFonts w:ascii="GHEA Mariam" w:hAnsi="GHEA Mariam"/>
        </w:rPr>
      </w:pPr>
      <w:r>
        <w:rPr>
          <w:rFonts w:ascii="GHEA Mariam" w:hAnsi="GHEA Mariam"/>
        </w:rPr>
        <w:t xml:space="preserve">                                                     Մ</w:t>
      </w:r>
      <w:r>
        <w:rPr>
          <w:rFonts w:ascii="Cambria Math" w:hAnsi="Cambria Math"/>
        </w:rPr>
        <w:t>․</w:t>
      </w:r>
      <w:r>
        <w:rPr>
          <w:rFonts w:ascii="GHEA Mariam" w:hAnsi="GHEA Mariam"/>
        </w:rPr>
        <w:t>Մակյան</w:t>
      </w:r>
    </w:p>
    <w:p w14:paraId="0355139D" w14:textId="77777777" w:rsidR="00342733" w:rsidRDefault="00342733" w:rsidP="00342733">
      <w:pPr>
        <w:tabs>
          <w:tab w:val="left" w:pos="6663"/>
          <w:tab w:val="left" w:pos="6946"/>
          <w:tab w:val="left" w:pos="10065"/>
        </w:tabs>
        <w:ind w:firstLine="709"/>
        <w:jc w:val="both"/>
        <w:rPr>
          <w:rFonts w:ascii="GHEA Mariam" w:hAnsi="GHEA Mariam"/>
        </w:rPr>
      </w:pPr>
    </w:p>
    <w:p w14:paraId="3AF935C9" w14:textId="00C27598" w:rsidR="00342733" w:rsidRPr="0017150D" w:rsidRDefault="00342733" w:rsidP="00342733">
      <w:pPr>
        <w:tabs>
          <w:tab w:val="left" w:pos="6663"/>
          <w:tab w:val="left" w:pos="6946"/>
          <w:tab w:val="left" w:pos="10065"/>
        </w:tabs>
        <w:ind w:firstLine="709"/>
        <w:jc w:val="both"/>
        <w:rPr>
          <w:rFonts w:ascii="GHEA Mariam" w:hAnsi="GHEA Mariam"/>
        </w:rPr>
      </w:pPr>
      <w:r w:rsidRPr="00D60F42">
        <w:rPr>
          <w:rFonts w:ascii="GHEA Mariam" w:hAnsi="GHEA Mariam"/>
        </w:rPr>
        <w:t>202</w:t>
      </w:r>
      <w:r w:rsidR="00812B87" w:rsidRPr="00D60F42">
        <w:rPr>
          <w:rFonts w:ascii="GHEA Mariam" w:hAnsi="GHEA Mariam"/>
        </w:rPr>
        <w:t>5</w:t>
      </w:r>
      <w:r w:rsidRPr="00D60F42">
        <w:rPr>
          <w:rFonts w:ascii="GHEA Mariam" w:hAnsi="GHEA Mariam"/>
        </w:rPr>
        <w:t xml:space="preserve"> թվականի </w:t>
      </w:r>
      <w:r w:rsidR="00096785" w:rsidRPr="00D60F42">
        <w:rPr>
          <w:rFonts w:ascii="GHEA Mariam" w:hAnsi="GHEA Mariam"/>
        </w:rPr>
        <w:t>մարտի 10</w:t>
      </w:r>
      <w:r w:rsidRPr="00D60F42">
        <w:rPr>
          <w:rFonts w:ascii="GHEA Mariam" w:hAnsi="GHEA Mariam"/>
        </w:rPr>
        <w:t>-ին</w:t>
      </w:r>
      <w:r w:rsidRPr="0017150D">
        <w:rPr>
          <w:rFonts w:ascii="GHEA Mariam" w:hAnsi="GHEA Mariam"/>
        </w:rPr>
        <w:t xml:space="preserve">                </w:t>
      </w:r>
      <w:r>
        <w:rPr>
          <w:rFonts w:ascii="GHEA Mariam" w:hAnsi="GHEA Mariam"/>
        </w:rPr>
        <w:t xml:space="preserve">           </w:t>
      </w:r>
      <w:r w:rsidR="00096785">
        <w:rPr>
          <w:rFonts w:ascii="GHEA Mariam" w:hAnsi="GHEA Mariam"/>
        </w:rPr>
        <w:t xml:space="preserve">     </w:t>
      </w:r>
      <w:r>
        <w:rPr>
          <w:rFonts w:ascii="GHEA Mariam" w:hAnsi="GHEA Mariam"/>
        </w:rPr>
        <w:t xml:space="preserve">           </w:t>
      </w:r>
      <w:r w:rsidR="00812B87">
        <w:rPr>
          <w:rFonts w:ascii="GHEA Mariam" w:hAnsi="GHEA Mariam"/>
        </w:rPr>
        <w:t xml:space="preserve">  </w:t>
      </w:r>
      <w:r>
        <w:rPr>
          <w:rFonts w:ascii="GHEA Mariam" w:hAnsi="GHEA Mariam"/>
        </w:rPr>
        <w:t xml:space="preserve">        </w:t>
      </w:r>
      <w:r w:rsidRPr="0017150D">
        <w:rPr>
          <w:rFonts w:ascii="GHEA Mariam" w:hAnsi="GHEA Mariam"/>
        </w:rPr>
        <w:t xml:space="preserve"> ք</w:t>
      </w:r>
      <w:r w:rsidRPr="0017150D">
        <w:rPr>
          <w:rFonts w:ascii="GHEA Mariam" w:hAnsi="GHEA Mariam" w:cs="Cambria Math"/>
        </w:rPr>
        <w:t xml:space="preserve">աղաք </w:t>
      </w:r>
      <w:r w:rsidRPr="0017150D">
        <w:rPr>
          <w:rFonts w:ascii="GHEA Mariam" w:hAnsi="GHEA Mariam"/>
        </w:rPr>
        <w:t>Երևանում</w:t>
      </w:r>
    </w:p>
    <w:p w14:paraId="059131EC" w14:textId="77777777" w:rsidR="00342733" w:rsidRPr="00C73A0A" w:rsidRDefault="00342733" w:rsidP="00342733">
      <w:pPr>
        <w:tabs>
          <w:tab w:val="left" w:pos="2495"/>
        </w:tabs>
        <w:ind w:firstLine="709"/>
        <w:jc w:val="both"/>
        <w:rPr>
          <w:rFonts w:ascii="GHEA Mariam" w:hAnsi="GHEA Mariam"/>
        </w:rPr>
      </w:pPr>
      <w:r>
        <w:rPr>
          <w:rFonts w:ascii="GHEA Mariam" w:hAnsi="GHEA Mariam"/>
        </w:rPr>
        <w:tab/>
      </w:r>
    </w:p>
    <w:p w14:paraId="2E34CC4E" w14:textId="77777777" w:rsidR="00342733" w:rsidRPr="0017150D" w:rsidRDefault="00342733" w:rsidP="00342733">
      <w:pPr>
        <w:tabs>
          <w:tab w:val="left" w:pos="6663"/>
          <w:tab w:val="left" w:pos="6946"/>
          <w:tab w:val="left" w:pos="10065"/>
        </w:tabs>
        <w:spacing w:line="360" w:lineRule="auto"/>
        <w:ind w:firstLine="709"/>
        <w:jc w:val="both"/>
        <w:rPr>
          <w:rFonts w:ascii="GHEA Mariam" w:hAnsi="GHEA Mariam"/>
        </w:rPr>
      </w:pPr>
      <w:r w:rsidRPr="0017150D">
        <w:rPr>
          <w:rFonts w:ascii="GHEA Mariam" w:hAnsi="GHEA Mariam" w:cs="Sylfaen"/>
        </w:rPr>
        <w:t>ՀՀ</w:t>
      </w:r>
      <w:r w:rsidRPr="0017150D">
        <w:rPr>
          <w:rFonts w:ascii="GHEA Mariam" w:hAnsi="GHEA Mariam"/>
        </w:rPr>
        <w:t xml:space="preserve"> </w:t>
      </w:r>
      <w:r w:rsidRPr="0017150D">
        <w:rPr>
          <w:rFonts w:ascii="GHEA Mariam" w:hAnsi="GHEA Mariam" w:cs="Sylfaen"/>
        </w:rPr>
        <w:t>Վճռաբեկ</w:t>
      </w:r>
      <w:r w:rsidRPr="0017150D">
        <w:rPr>
          <w:rFonts w:ascii="GHEA Mariam" w:hAnsi="GHEA Mariam"/>
        </w:rPr>
        <w:t xml:space="preserve"> </w:t>
      </w:r>
      <w:r w:rsidRPr="0017150D">
        <w:rPr>
          <w:rFonts w:ascii="GHEA Mariam" w:hAnsi="GHEA Mariam" w:cs="Sylfaen"/>
        </w:rPr>
        <w:t>դատարանի</w:t>
      </w:r>
      <w:r w:rsidRPr="0017150D">
        <w:rPr>
          <w:rFonts w:ascii="GHEA Mariam" w:hAnsi="GHEA Mariam"/>
        </w:rPr>
        <w:t xml:space="preserve"> </w:t>
      </w:r>
      <w:r w:rsidRPr="0017150D">
        <w:rPr>
          <w:rFonts w:ascii="GHEA Mariam" w:hAnsi="GHEA Mariam" w:cs="Sylfaen"/>
        </w:rPr>
        <w:t>հակակոռուպցիոն պալատի կոռուպցիոն հանցագործությունների քննության դատական կազմը</w:t>
      </w:r>
      <w:r w:rsidRPr="0017150D">
        <w:rPr>
          <w:rFonts w:ascii="GHEA Mariam" w:hAnsi="GHEA Mariam"/>
        </w:rPr>
        <w:t xml:space="preserve"> (</w:t>
      </w:r>
      <w:r w:rsidRPr="0017150D">
        <w:rPr>
          <w:rFonts w:ascii="GHEA Mariam" w:hAnsi="GHEA Mariam" w:cs="Sylfaen"/>
        </w:rPr>
        <w:t>այսուհետ՝</w:t>
      </w:r>
      <w:r w:rsidRPr="0017150D">
        <w:rPr>
          <w:rFonts w:ascii="GHEA Mariam" w:hAnsi="GHEA Mariam"/>
        </w:rPr>
        <w:t xml:space="preserve"> </w:t>
      </w:r>
      <w:r w:rsidRPr="0017150D">
        <w:rPr>
          <w:rFonts w:ascii="GHEA Mariam" w:hAnsi="GHEA Mariam" w:cs="Sylfaen"/>
        </w:rPr>
        <w:t>Վճռաբեկ</w:t>
      </w:r>
      <w:r w:rsidRPr="0017150D">
        <w:rPr>
          <w:rFonts w:ascii="GHEA Mariam" w:hAnsi="GHEA Mariam"/>
        </w:rPr>
        <w:t xml:space="preserve"> դ</w:t>
      </w:r>
      <w:r w:rsidRPr="0017150D">
        <w:rPr>
          <w:rFonts w:ascii="GHEA Mariam" w:hAnsi="GHEA Mariam" w:cs="Sylfaen"/>
        </w:rPr>
        <w:t>ատարան</w:t>
      </w:r>
      <w:r w:rsidRPr="0017150D">
        <w:rPr>
          <w:rFonts w:ascii="GHEA Mariam" w:hAnsi="GHEA Mariam"/>
        </w:rPr>
        <w:t>),</w:t>
      </w:r>
    </w:p>
    <w:p w14:paraId="3A8E8E33" w14:textId="77777777" w:rsidR="00342733" w:rsidRDefault="00342733" w:rsidP="00342733">
      <w:pPr>
        <w:pStyle w:val="BodyA"/>
        <w:spacing w:line="240" w:lineRule="auto"/>
        <w:ind w:firstLine="709"/>
        <w:jc w:val="right"/>
        <w:rPr>
          <w:sz w:val="24"/>
          <w:szCs w:val="24"/>
          <w:lang w:val="hy-AM"/>
        </w:rPr>
      </w:pPr>
      <w:r w:rsidRPr="0017150D">
        <w:rPr>
          <w:sz w:val="24"/>
          <w:szCs w:val="24"/>
          <w:lang w:val="hy-AM"/>
        </w:rPr>
        <w:t xml:space="preserve">    </w:t>
      </w:r>
    </w:p>
    <w:p w14:paraId="09F20768" w14:textId="77777777" w:rsidR="00342733" w:rsidRPr="0017150D" w:rsidRDefault="00342733" w:rsidP="00342733">
      <w:pPr>
        <w:pStyle w:val="BodyA"/>
        <w:spacing w:line="240" w:lineRule="auto"/>
        <w:ind w:firstLine="709"/>
        <w:jc w:val="right"/>
        <w:rPr>
          <w:sz w:val="24"/>
          <w:szCs w:val="24"/>
          <w:lang w:val="hy-AM"/>
        </w:rPr>
      </w:pPr>
      <w:r w:rsidRPr="0017150D">
        <w:rPr>
          <w:sz w:val="24"/>
          <w:szCs w:val="24"/>
          <w:lang w:val="hy-AM"/>
        </w:rPr>
        <w:t xml:space="preserve">    նախագահությամբ`                    Դ</w:t>
      </w:r>
      <w:r w:rsidRPr="0017150D">
        <w:rPr>
          <w:rFonts w:ascii="Cambria Math" w:hAnsi="Cambria Math" w:cs="Cambria Math"/>
          <w:sz w:val="24"/>
          <w:szCs w:val="24"/>
          <w:lang w:val="hy-AM"/>
        </w:rPr>
        <w:t>․</w:t>
      </w:r>
      <w:r w:rsidRPr="0017150D">
        <w:rPr>
          <w:sz w:val="24"/>
          <w:szCs w:val="24"/>
          <w:lang w:val="hy-AM"/>
        </w:rPr>
        <w:t>ՎԵՔԻԼՅԱՆԻ</w:t>
      </w:r>
    </w:p>
    <w:p w14:paraId="2512E232" w14:textId="77777777" w:rsidR="00342733" w:rsidRPr="0017150D" w:rsidRDefault="00342733" w:rsidP="00342733">
      <w:pPr>
        <w:pStyle w:val="BodyA"/>
        <w:spacing w:line="240" w:lineRule="auto"/>
        <w:ind w:firstLine="709"/>
        <w:jc w:val="right"/>
        <w:rPr>
          <w:sz w:val="24"/>
          <w:szCs w:val="24"/>
          <w:lang w:val="hy-AM"/>
        </w:rPr>
      </w:pPr>
      <w:r w:rsidRPr="0017150D">
        <w:rPr>
          <w:sz w:val="24"/>
          <w:szCs w:val="24"/>
          <w:lang w:val="hy-AM"/>
        </w:rPr>
        <w:t xml:space="preserve">մասնակցությամբ դատավորներ՝                 </w:t>
      </w:r>
      <w:r w:rsidRPr="00036C73">
        <w:rPr>
          <w:sz w:val="24"/>
          <w:szCs w:val="24"/>
          <w:lang w:val="hy-AM"/>
        </w:rPr>
        <w:t>Ե.ԴԱՆԻԵԼՅԱՆԻ</w:t>
      </w:r>
    </w:p>
    <w:p w14:paraId="607C6198" w14:textId="77777777" w:rsidR="00342733" w:rsidRPr="00036C73" w:rsidRDefault="00342733" w:rsidP="00342733">
      <w:pPr>
        <w:pStyle w:val="BodyA"/>
        <w:spacing w:line="240" w:lineRule="auto"/>
        <w:ind w:firstLine="709"/>
        <w:jc w:val="right"/>
        <w:rPr>
          <w:sz w:val="24"/>
          <w:szCs w:val="24"/>
          <w:lang w:val="hy-AM"/>
        </w:rPr>
      </w:pPr>
      <w:r w:rsidRPr="0017150D">
        <w:rPr>
          <w:sz w:val="24"/>
          <w:szCs w:val="24"/>
          <w:lang w:val="hy-AM"/>
        </w:rPr>
        <w:t xml:space="preserve">                                                  </w:t>
      </w:r>
      <w:r w:rsidRPr="00036C73">
        <w:rPr>
          <w:sz w:val="24"/>
          <w:szCs w:val="24"/>
          <w:lang w:val="hy-AM"/>
        </w:rPr>
        <w:t xml:space="preserve">Ա.ԿՐԿՅԱՇԱՐՅԱՆԻ </w:t>
      </w:r>
    </w:p>
    <w:p w14:paraId="0BEA7B4C" w14:textId="263D8E99" w:rsidR="00F71E28" w:rsidRDefault="00342733" w:rsidP="00342733">
      <w:pPr>
        <w:pStyle w:val="BodyA"/>
        <w:spacing w:line="240" w:lineRule="auto"/>
        <w:ind w:firstLine="709"/>
        <w:jc w:val="right"/>
        <w:rPr>
          <w:sz w:val="24"/>
          <w:szCs w:val="24"/>
          <w:lang w:val="hy-AM"/>
        </w:rPr>
      </w:pPr>
      <w:r w:rsidRPr="0017150D">
        <w:rPr>
          <w:sz w:val="24"/>
          <w:szCs w:val="24"/>
          <w:lang w:val="hy-AM"/>
        </w:rPr>
        <w:tab/>
      </w:r>
      <w:r w:rsidRPr="0017150D">
        <w:rPr>
          <w:sz w:val="24"/>
          <w:szCs w:val="24"/>
          <w:lang w:val="hy-AM"/>
        </w:rPr>
        <w:tab/>
      </w:r>
      <w:r w:rsidRPr="0017150D">
        <w:rPr>
          <w:sz w:val="24"/>
          <w:szCs w:val="24"/>
          <w:lang w:val="hy-AM"/>
        </w:rPr>
        <w:tab/>
      </w:r>
      <w:r w:rsidRPr="0017150D">
        <w:rPr>
          <w:sz w:val="24"/>
          <w:szCs w:val="24"/>
          <w:lang w:val="hy-AM"/>
        </w:rPr>
        <w:tab/>
      </w:r>
      <w:r w:rsidRPr="0017150D">
        <w:rPr>
          <w:sz w:val="24"/>
          <w:szCs w:val="24"/>
          <w:lang w:val="hy-AM"/>
        </w:rPr>
        <w:tab/>
      </w:r>
      <w:r w:rsidRPr="0017150D">
        <w:rPr>
          <w:sz w:val="24"/>
          <w:szCs w:val="24"/>
          <w:lang w:val="hy-AM"/>
        </w:rPr>
        <w:tab/>
      </w:r>
      <w:r w:rsidRPr="0017150D">
        <w:rPr>
          <w:sz w:val="24"/>
          <w:szCs w:val="24"/>
          <w:lang w:val="hy-AM"/>
        </w:rPr>
        <w:tab/>
      </w:r>
      <w:r w:rsidR="00F71E28">
        <w:rPr>
          <w:sz w:val="24"/>
          <w:szCs w:val="24"/>
          <w:lang w:val="hy-AM"/>
        </w:rPr>
        <w:t>Ռ</w:t>
      </w:r>
      <w:r w:rsidR="00F71E28">
        <w:rPr>
          <w:rFonts w:ascii="Cambria Math" w:hAnsi="Cambria Math"/>
          <w:sz w:val="24"/>
          <w:szCs w:val="24"/>
          <w:lang w:val="hy-AM"/>
        </w:rPr>
        <w:t>․</w:t>
      </w:r>
      <w:r w:rsidR="00F71E28">
        <w:rPr>
          <w:sz w:val="24"/>
          <w:szCs w:val="24"/>
          <w:lang w:val="hy-AM"/>
        </w:rPr>
        <w:t>ՄԽԻԹԱՐՅԱՆԻ</w:t>
      </w:r>
      <w:r w:rsidRPr="0017150D">
        <w:rPr>
          <w:sz w:val="24"/>
          <w:szCs w:val="24"/>
          <w:lang w:val="hy-AM"/>
        </w:rPr>
        <w:t xml:space="preserve">          </w:t>
      </w:r>
    </w:p>
    <w:p w14:paraId="1EB8DE5C" w14:textId="2E3D9784" w:rsidR="00342733" w:rsidRPr="003B48CB" w:rsidRDefault="00342733" w:rsidP="00342733">
      <w:pPr>
        <w:pStyle w:val="BodyA"/>
        <w:spacing w:line="240" w:lineRule="auto"/>
        <w:ind w:firstLine="709"/>
        <w:jc w:val="right"/>
        <w:rPr>
          <w:sz w:val="24"/>
          <w:szCs w:val="24"/>
          <w:lang w:val="hy-AM"/>
        </w:rPr>
      </w:pPr>
      <w:r w:rsidRPr="00F43B5F">
        <w:rPr>
          <w:sz w:val="24"/>
          <w:szCs w:val="24"/>
          <w:lang w:val="hy-AM"/>
        </w:rPr>
        <w:t>Ս.ՉԻՉՈՅԱՆԻ</w:t>
      </w:r>
    </w:p>
    <w:p w14:paraId="2236A137" w14:textId="77777777" w:rsidR="00342733" w:rsidRDefault="00342733" w:rsidP="00342733">
      <w:pPr>
        <w:spacing w:line="360" w:lineRule="auto"/>
        <w:contextualSpacing/>
        <w:jc w:val="both"/>
        <w:rPr>
          <w:rFonts w:ascii="GHEA Mariam" w:hAnsi="GHEA Mariam"/>
        </w:rPr>
      </w:pPr>
    </w:p>
    <w:p w14:paraId="24D38AB5" w14:textId="787CDDC7" w:rsidR="00342733" w:rsidRPr="00FC059B" w:rsidRDefault="00342733" w:rsidP="00342733">
      <w:pPr>
        <w:spacing w:line="360" w:lineRule="auto"/>
        <w:contextualSpacing/>
        <w:jc w:val="both"/>
        <w:rPr>
          <w:rFonts w:ascii="GHEA Mariam" w:hAnsi="GHEA Mariam"/>
        </w:rPr>
      </w:pPr>
      <w:r w:rsidRPr="0017150D">
        <w:rPr>
          <w:rFonts w:ascii="GHEA Mariam" w:hAnsi="GHEA Mariam"/>
        </w:rPr>
        <w:t xml:space="preserve">գրավոր ընթացակարգով քննության առնելով </w:t>
      </w:r>
      <w:r>
        <w:rPr>
          <w:rFonts w:ascii="GHEA Mariam" w:hAnsi="GHEA Mariam"/>
        </w:rPr>
        <w:t>Սոֆյա Ֆիրդուսի Խլոյանի</w:t>
      </w:r>
      <w:r w:rsidRPr="0017150D">
        <w:rPr>
          <w:rFonts w:ascii="GHEA Mariam" w:hAnsi="GHEA Mariam"/>
        </w:rPr>
        <w:t xml:space="preserve"> վերաբերյալ ՀՀ վերաքննիչ </w:t>
      </w:r>
      <w:r>
        <w:rPr>
          <w:rFonts w:ascii="GHEA Mariam" w:hAnsi="GHEA Mariam"/>
        </w:rPr>
        <w:t>հակակոռուպցիոն</w:t>
      </w:r>
      <w:r w:rsidRPr="0017150D">
        <w:rPr>
          <w:rFonts w:ascii="GHEA Mariam" w:hAnsi="GHEA Mariam"/>
        </w:rPr>
        <w:t xml:space="preserve"> դատարանի (այսուհետ՝ նաև </w:t>
      </w:r>
      <w:r w:rsidRPr="0017150D">
        <w:rPr>
          <w:rFonts w:ascii="GHEA Mariam" w:hAnsi="GHEA Mariam"/>
        </w:rPr>
        <w:lastRenderedPageBreak/>
        <w:t xml:space="preserve">Վերաքննիչ դատարան) </w:t>
      </w:r>
      <w:r>
        <w:rPr>
          <w:rFonts w:ascii="GHEA Mariam" w:hAnsi="GHEA Mariam"/>
        </w:rPr>
        <w:t>2024 թվականի փետրվարի 2</w:t>
      </w:r>
      <w:r w:rsidRPr="0017150D">
        <w:rPr>
          <w:rFonts w:ascii="GHEA Mariam" w:hAnsi="GHEA Mariam"/>
        </w:rPr>
        <w:t>-ի որոշման դեմ ՀՀ գլխավոր դատախազ</w:t>
      </w:r>
      <w:r>
        <w:rPr>
          <w:rFonts w:ascii="GHEA Mariam" w:hAnsi="GHEA Mariam"/>
        </w:rPr>
        <w:t>ի տեղակալ Լ</w:t>
      </w:r>
      <w:r>
        <w:rPr>
          <w:rFonts w:ascii="Cambria Math" w:hAnsi="Cambria Math"/>
        </w:rPr>
        <w:t>․</w:t>
      </w:r>
      <w:r>
        <w:rPr>
          <w:rFonts w:ascii="GHEA Mariam" w:hAnsi="GHEA Mariam"/>
        </w:rPr>
        <w:t xml:space="preserve">Գրիգորյանի </w:t>
      </w:r>
      <w:r w:rsidRPr="0017150D">
        <w:rPr>
          <w:rFonts w:ascii="GHEA Mariam" w:hAnsi="GHEA Mariam"/>
        </w:rPr>
        <w:t>վճռաբեկ բողոքը,</w:t>
      </w:r>
    </w:p>
    <w:p w14:paraId="0F7B4A9E" w14:textId="77777777" w:rsidR="00342733" w:rsidRDefault="00342733" w:rsidP="00342733">
      <w:pPr>
        <w:spacing w:line="360" w:lineRule="auto"/>
        <w:ind w:firstLine="709"/>
        <w:jc w:val="center"/>
        <w:rPr>
          <w:rFonts w:ascii="GHEA Mariam" w:hAnsi="GHEA Mariam"/>
          <w:b/>
          <w:bCs/>
        </w:rPr>
      </w:pPr>
    </w:p>
    <w:p w14:paraId="627CFF6B" w14:textId="55CC08D2" w:rsidR="00342733" w:rsidRPr="0017150D" w:rsidRDefault="00342733" w:rsidP="00342733">
      <w:pPr>
        <w:spacing w:line="360" w:lineRule="auto"/>
        <w:ind w:firstLine="709"/>
        <w:jc w:val="center"/>
        <w:rPr>
          <w:rFonts w:ascii="GHEA Mariam" w:hAnsi="GHEA Mariam"/>
          <w:b/>
          <w:bCs/>
        </w:rPr>
      </w:pPr>
      <w:r w:rsidRPr="0017150D">
        <w:rPr>
          <w:rFonts w:ascii="GHEA Mariam" w:hAnsi="GHEA Mariam"/>
          <w:b/>
          <w:bCs/>
        </w:rPr>
        <w:t>Պ Ա Ր Զ Ե Ց</w:t>
      </w:r>
    </w:p>
    <w:p w14:paraId="705F9884" w14:textId="77777777" w:rsidR="00342733" w:rsidRPr="0017150D" w:rsidRDefault="00342733" w:rsidP="00342733">
      <w:pPr>
        <w:spacing w:line="360" w:lineRule="auto"/>
        <w:ind w:firstLine="709"/>
        <w:contextualSpacing/>
        <w:jc w:val="both"/>
        <w:rPr>
          <w:rFonts w:ascii="GHEA Mariam" w:hAnsi="GHEA Mariam"/>
          <w:b/>
          <w:bCs/>
          <w:u w:val="single"/>
        </w:rPr>
      </w:pPr>
      <w:r w:rsidRPr="0017150D">
        <w:rPr>
          <w:rFonts w:ascii="GHEA Mariam" w:hAnsi="GHEA Mariam"/>
          <w:b/>
          <w:bCs/>
          <w:u w:val="single"/>
        </w:rPr>
        <w:t>Վարույթի դատավարական նախապատմությունը.</w:t>
      </w:r>
    </w:p>
    <w:p w14:paraId="1E6AE855" w14:textId="2519E1DC" w:rsidR="00342733" w:rsidRPr="0017150D" w:rsidRDefault="00342733" w:rsidP="00342733">
      <w:pPr>
        <w:spacing w:line="360" w:lineRule="auto"/>
        <w:ind w:firstLine="709"/>
        <w:contextualSpacing/>
        <w:jc w:val="both"/>
        <w:rPr>
          <w:rFonts w:ascii="GHEA Mariam" w:hAnsi="GHEA Mariam"/>
          <w:u w:color="0D0D0D"/>
        </w:rPr>
      </w:pPr>
      <w:r w:rsidRPr="0017150D">
        <w:rPr>
          <w:rFonts w:ascii="GHEA Mariam" w:hAnsi="GHEA Mariam"/>
          <w:u w:color="0D0D0D"/>
        </w:rPr>
        <w:t>1.</w:t>
      </w:r>
      <w:r w:rsidRPr="0017150D">
        <w:rPr>
          <w:rFonts w:ascii="GHEA Grapalat" w:hAnsi="GHEA Grapalat"/>
          <w:color w:val="21346E"/>
          <w:sz w:val="18"/>
          <w:szCs w:val="18"/>
          <w:shd w:val="clear" w:color="auto" w:fill="FFFFFF"/>
        </w:rPr>
        <w:t xml:space="preserve"> </w:t>
      </w:r>
      <w:r w:rsidRPr="0017150D">
        <w:rPr>
          <w:rFonts w:ascii="GHEA Mariam" w:hAnsi="GHEA Mariam"/>
          <w:u w:color="0D0D0D"/>
        </w:rPr>
        <w:t xml:space="preserve">ՀՀ հակակոռուպցիոն դատարանի (այսուհետ նաև՝ </w:t>
      </w:r>
      <w:r w:rsidRPr="0017150D">
        <w:rPr>
          <w:rFonts w:ascii="GHEA Mariam" w:hAnsi="GHEA Mariam"/>
        </w:rPr>
        <w:t>Առաջին ատյանի դատարան</w:t>
      </w:r>
      <w:r w:rsidRPr="0017150D">
        <w:rPr>
          <w:rFonts w:ascii="GHEA Mariam" w:hAnsi="GHEA Mariam"/>
          <w:u w:color="0D0D0D"/>
        </w:rPr>
        <w:t>)</w:t>
      </w:r>
      <w:r w:rsidRPr="0017150D">
        <w:rPr>
          <w:rFonts w:ascii="GHEA Mariam" w:hAnsi="GHEA Mariam"/>
        </w:rPr>
        <w:t xml:space="preserve">՝ 2023 թվականի </w:t>
      </w:r>
      <w:r>
        <w:rPr>
          <w:rFonts w:ascii="GHEA Mariam" w:hAnsi="GHEA Mariam"/>
        </w:rPr>
        <w:t>նոյեմբերի 22</w:t>
      </w:r>
      <w:r w:rsidRPr="0017150D">
        <w:rPr>
          <w:rFonts w:ascii="GHEA Mariam" w:hAnsi="GHEA Mariam"/>
        </w:rPr>
        <w:t xml:space="preserve">-ի որոշմամբ մեղադրյալ </w:t>
      </w:r>
      <w:r>
        <w:rPr>
          <w:rFonts w:ascii="GHEA Mariam" w:hAnsi="GHEA Mariam"/>
        </w:rPr>
        <w:t>Ս</w:t>
      </w:r>
      <w:r>
        <w:rPr>
          <w:rFonts w:ascii="Cambria Math" w:hAnsi="Cambria Math"/>
        </w:rPr>
        <w:t>․</w:t>
      </w:r>
      <w:r>
        <w:rPr>
          <w:rFonts w:ascii="GHEA Mariam" w:hAnsi="GHEA Mariam"/>
        </w:rPr>
        <w:t>Խլոյանի</w:t>
      </w:r>
      <w:r w:rsidRPr="0017150D">
        <w:rPr>
          <w:rFonts w:ascii="GHEA Mariam" w:hAnsi="GHEA Mariam"/>
        </w:rPr>
        <w:t xml:space="preserve"> </w:t>
      </w:r>
      <w:r w:rsidRPr="0017150D">
        <w:rPr>
          <w:rFonts w:ascii="GHEA Mariam" w:hAnsi="GHEA Mariam" w:cs="GHEA Mariam"/>
        </w:rPr>
        <w:t>պաշտպան</w:t>
      </w:r>
      <w:r w:rsidRPr="0017150D">
        <w:rPr>
          <w:rFonts w:ascii="GHEA Mariam" w:hAnsi="GHEA Mariam"/>
        </w:rPr>
        <w:t xml:space="preserve"> </w:t>
      </w:r>
      <w:r>
        <w:rPr>
          <w:rFonts w:ascii="GHEA Mariam" w:hAnsi="GHEA Mariam" w:cs="GHEA Mariam"/>
        </w:rPr>
        <w:t>Վ</w:t>
      </w:r>
      <w:r>
        <w:rPr>
          <w:rFonts w:ascii="Cambria Math" w:hAnsi="Cambria Math" w:cs="GHEA Mariam"/>
        </w:rPr>
        <w:t>․</w:t>
      </w:r>
      <w:r>
        <w:rPr>
          <w:rFonts w:ascii="GHEA Mariam" w:hAnsi="GHEA Mariam" w:cs="GHEA Mariam"/>
        </w:rPr>
        <w:t>Համբարձումյանի</w:t>
      </w:r>
      <w:r w:rsidRPr="0017150D">
        <w:rPr>
          <w:rFonts w:ascii="GHEA Mariam" w:hAnsi="GHEA Mariam"/>
        </w:rPr>
        <w:t xml:space="preserve"> </w:t>
      </w:r>
      <w:r w:rsidRPr="0017150D">
        <w:rPr>
          <w:rFonts w:ascii="GHEA Mariam" w:hAnsi="GHEA Mariam" w:cs="GHEA Mariam"/>
        </w:rPr>
        <w:t>մի</w:t>
      </w:r>
      <w:r w:rsidRPr="0017150D">
        <w:rPr>
          <w:rFonts w:ascii="GHEA Mariam" w:hAnsi="GHEA Mariam"/>
        </w:rPr>
        <w:t xml:space="preserve">ջնորդությունը բավարարվել </w:t>
      </w:r>
      <w:r>
        <w:rPr>
          <w:rFonts w:ascii="GHEA Mariam" w:hAnsi="GHEA Mariam"/>
        </w:rPr>
        <w:t>է, և</w:t>
      </w:r>
      <w:r w:rsidRPr="00342733">
        <w:rPr>
          <w:rFonts w:ascii="GHEA Mariam" w:hAnsi="GHEA Mariam"/>
        </w:rPr>
        <w:t xml:space="preserve"> Ս</w:t>
      </w:r>
      <w:r>
        <w:rPr>
          <w:rFonts w:ascii="Cambria Math" w:hAnsi="Cambria Math"/>
        </w:rPr>
        <w:t>․</w:t>
      </w:r>
      <w:r w:rsidRPr="00342733">
        <w:rPr>
          <w:rFonts w:ascii="GHEA Mariam" w:hAnsi="GHEA Mariam"/>
        </w:rPr>
        <w:t xml:space="preserve">Խլոյանի նկատմամբ </w:t>
      </w:r>
      <w:r w:rsidRPr="0017150D">
        <w:rPr>
          <w:rFonts w:ascii="GHEA Mariam" w:hAnsi="GHEA Mariam"/>
          <w:color w:val="000000"/>
          <w:lang w:eastAsia="ru-RU"/>
        </w:rPr>
        <w:t>2021 թվականի մայիսի 5-ին ընդունված</w:t>
      </w:r>
      <w:r w:rsidRPr="0017150D">
        <w:rPr>
          <w:rFonts w:ascii="GHEA Mariam" w:hAnsi="GHEA Mariam"/>
        </w:rPr>
        <w:t xml:space="preserve"> ՀՀ քրեական օրենսգրքի (այսուհետ նաև՝ ՀՀ գործող քրեական օրենսգիրք) </w:t>
      </w:r>
      <w:r w:rsidRPr="00342733">
        <w:rPr>
          <w:rFonts w:ascii="GHEA Mariam" w:hAnsi="GHEA Mariam"/>
        </w:rPr>
        <w:t xml:space="preserve">256-րդ հոդվածի 2-րդ մասի 2-րդ և 3-րդ կետերով (երկու դրվագ) և 445-րդ հոդվածի 1-ին մասով (երկու դրվագ) </w:t>
      </w:r>
      <w:r w:rsidRPr="0017150D">
        <w:rPr>
          <w:rFonts w:ascii="GHEA Mariam" w:hAnsi="GHEA Mariam"/>
        </w:rPr>
        <w:t xml:space="preserve">հարուցված քրեական հետապնդումը դադարեցվել է՝ </w:t>
      </w:r>
      <w:r>
        <w:rPr>
          <w:rFonts w:ascii="GHEA Mariam" w:hAnsi="GHEA Mariam"/>
        </w:rPr>
        <w:t xml:space="preserve">քրեական պատասխանատվության ենթարկելու </w:t>
      </w:r>
      <w:r w:rsidRPr="0017150D">
        <w:rPr>
          <w:rFonts w:ascii="GHEA Mariam" w:hAnsi="GHEA Mariam"/>
        </w:rPr>
        <w:t>վաղեմության ժամկետն անցնելու հիմքո</w:t>
      </w:r>
      <w:r>
        <w:rPr>
          <w:rFonts w:ascii="GHEA Mariam" w:hAnsi="GHEA Mariam"/>
        </w:rPr>
        <w:t>վ, իսկ</w:t>
      </w:r>
      <w:r w:rsidRPr="00342733">
        <w:rPr>
          <w:rFonts w:ascii="GHEA Mariam" w:hAnsi="GHEA Mariam"/>
        </w:rPr>
        <w:t xml:space="preserve"> քրեական վարույթը</w:t>
      </w:r>
      <w:r w:rsidR="009D5BA3">
        <w:rPr>
          <w:rFonts w:ascii="GHEA Mariam" w:hAnsi="GHEA Mariam"/>
        </w:rPr>
        <w:t>՝</w:t>
      </w:r>
      <w:r w:rsidRPr="00342733">
        <w:rPr>
          <w:rFonts w:ascii="GHEA Mariam" w:hAnsi="GHEA Mariam"/>
        </w:rPr>
        <w:t xml:space="preserve"> կարճ</w:t>
      </w:r>
      <w:r>
        <w:rPr>
          <w:rFonts w:ascii="GHEA Mariam" w:hAnsi="GHEA Mariam"/>
        </w:rPr>
        <w:t>վ</w:t>
      </w:r>
      <w:r w:rsidRPr="00342733">
        <w:rPr>
          <w:rFonts w:ascii="GHEA Mariam" w:hAnsi="GHEA Mariam"/>
        </w:rPr>
        <w:t>ել։</w:t>
      </w:r>
    </w:p>
    <w:p w14:paraId="065FB968" w14:textId="15A856A9" w:rsidR="00342733" w:rsidRPr="0017150D" w:rsidRDefault="00342733" w:rsidP="00342733">
      <w:pPr>
        <w:pStyle w:val="a5"/>
        <w:tabs>
          <w:tab w:val="left" w:pos="10065"/>
        </w:tabs>
        <w:spacing w:line="360" w:lineRule="auto"/>
        <w:ind w:firstLine="709"/>
        <w:contextualSpacing/>
        <w:rPr>
          <w:rFonts w:ascii="GHEA Mariam" w:hAnsi="GHEA Mariam" w:cs="Cambria Math"/>
          <w:color w:val="auto"/>
          <w:u w:color="0D0D0D"/>
          <w:lang w:val="hy-AM"/>
        </w:rPr>
      </w:pPr>
      <w:r w:rsidRPr="0017150D">
        <w:rPr>
          <w:rFonts w:ascii="GHEA Mariam" w:hAnsi="GHEA Mariam"/>
          <w:color w:val="auto"/>
          <w:u w:color="0D0D0D"/>
          <w:lang w:val="hy-AM"/>
        </w:rPr>
        <w:t>2. Առաջին ատյանի դատարանի վերոնշյալ որոշման դեմ</w:t>
      </w:r>
      <w:r>
        <w:rPr>
          <w:rFonts w:ascii="GHEA Mariam" w:hAnsi="GHEA Mariam" w:cs="Cambria Math"/>
          <w:color w:val="auto"/>
          <w:u w:color="0D0D0D"/>
          <w:lang w:val="hy-AM"/>
        </w:rPr>
        <w:t xml:space="preserve"> </w:t>
      </w:r>
      <w:r w:rsidRPr="00342733">
        <w:rPr>
          <w:rFonts w:ascii="GHEA Mariam" w:hAnsi="GHEA Mariam" w:cs="Cambria Math"/>
          <w:color w:val="auto"/>
          <w:u w:color="0D0D0D"/>
          <w:lang w:val="hy-AM"/>
        </w:rPr>
        <w:t>Գեղարքունիքի մարզի դատախազության ավագ դատախազ Ս</w:t>
      </w:r>
      <w:r w:rsidRPr="00342733">
        <w:rPr>
          <w:rFonts w:ascii="Cambria Math" w:hAnsi="Cambria Math" w:cs="Cambria Math"/>
          <w:color w:val="auto"/>
          <w:u w:color="0D0D0D"/>
          <w:lang w:val="hy-AM"/>
        </w:rPr>
        <w:t>․</w:t>
      </w:r>
      <w:r w:rsidRPr="00342733">
        <w:rPr>
          <w:rFonts w:ascii="GHEA Mariam" w:hAnsi="GHEA Mariam" w:cs="Cambria Math"/>
          <w:color w:val="auto"/>
          <w:u w:color="0D0D0D"/>
          <w:lang w:val="hy-AM"/>
        </w:rPr>
        <w:t>Խաչատրյանի</w:t>
      </w:r>
      <w:r>
        <w:rPr>
          <w:rFonts w:ascii="GHEA Mariam" w:hAnsi="GHEA Mariam" w:cs="Cambria Math"/>
          <w:color w:val="auto"/>
          <w:u w:color="0D0D0D"/>
          <w:lang w:val="hy-AM"/>
        </w:rPr>
        <w:t xml:space="preserve"> </w:t>
      </w:r>
      <w:r w:rsidRPr="0017150D">
        <w:rPr>
          <w:rFonts w:ascii="GHEA Mariam" w:hAnsi="GHEA Mariam" w:cs="Cambria Math"/>
          <w:color w:val="auto"/>
          <w:u w:color="0D0D0D"/>
          <w:lang w:val="hy-AM"/>
        </w:rPr>
        <w:t xml:space="preserve">կողմից բերված </w:t>
      </w:r>
      <w:r>
        <w:rPr>
          <w:rFonts w:ascii="GHEA Mariam" w:hAnsi="GHEA Mariam" w:cs="Cambria Math"/>
          <w:color w:val="auto"/>
          <w:u w:color="0D0D0D"/>
          <w:lang w:val="hy-AM"/>
        </w:rPr>
        <w:t>վերաքննիչ</w:t>
      </w:r>
      <w:r w:rsidRPr="0017150D">
        <w:rPr>
          <w:rFonts w:ascii="GHEA Mariam" w:hAnsi="GHEA Mariam" w:cs="Cambria Math"/>
          <w:color w:val="auto"/>
          <w:u w:color="0D0D0D"/>
          <w:lang w:val="hy-AM"/>
        </w:rPr>
        <w:t xml:space="preserve"> բողոք</w:t>
      </w:r>
      <w:r>
        <w:rPr>
          <w:rFonts w:ascii="GHEA Mariam" w:hAnsi="GHEA Mariam" w:cs="Cambria Math"/>
          <w:color w:val="auto"/>
          <w:u w:color="0D0D0D"/>
          <w:lang w:val="hy-AM"/>
        </w:rPr>
        <w:t xml:space="preserve">ը </w:t>
      </w:r>
      <w:r w:rsidRPr="0017150D">
        <w:rPr>
          <w:rFonts w:ascii="GHEA Mariam" w:hAnsi="GHEA Mariam" w:cs="Cambria Math"/>
          <w:color w:val="auto"/>
          <w:u w:color="0D0D0D"/>
          <w:lang w:val="hy-AM"/>
        </w:rPr>
        <w:t xml:space="preserve">Վերաքննիչ դատարանի </w:t>
      </w:r>
      <w:r w:rsidRPr="00C02F7B">
        <w:rPr>
          <w:rFonts w:ascii="GHEA Mariam" w:hAnsi="GHEA Mariam"/>
          <w:lang w:val="hy-AM"/>
        </w:rPr>
        <w:t xml:space="preserve">2024 թվականի </w:t>
      </w:r>
      <w:r>
        <w:rPr>
          <w:rFonts w:ascii="GHEA Mariam" w:hAnsi="GHEA Mariam"/>
          <w:lang w:val="hy-AM"/>
        </w:rPr>
        <w:t>փետրվարի 2</w:t>
      </w:r>
      <w:r w:rsidRPr="00C02F7B">
        <w:rPr>
          <w:rFonts w:ascii="GHEA Mariam" w:hAnsi="GHEA Mariam"/>
          <w:lang w:val="hy-AM"/>
        </w:rPr>
        <w:t>-ի</w:t>
      </w:r>
      <w:r w:rsidRPr="0017150D">
        <w:rPr>
          <w:rFonts w:ascii="GHEA Mariam" w:hAnsi="GHEA Mariam" w:cs="Cambria Math"/>
          <w:color w:val="auto"/>
          <w:u w:color="0D0D0D"/>
          <w:lang w:val="hy-AM"/>
        </w:rPr>
        <w:t xml:space="preserve"> որոշմամբ մերժվել է։</w:t>
      </w:r>
    </w:p>
    <w:p w14:paraId="21588AEC" w14:textId="4817A1A8" w:rsidR="00342733" w:rsidRPr="0017150D" w:rsidRDefault="00342733" w:rsidP="00342733">
      <w:pPr>
        <w:pStyle w:val="a5"/>
        <w:tabs>
          <w:tab w:val="left" w:pos="10065"/>
        </w:tabs>
        <w:spacing w:line="360" w:lineRule="auto"/>
        <w:ind w:firstLine="709"/>
        <w:contextualSpacing/>
        <w:rPr>
          <w:rFonts w:ascii="GHEA Mariam" w:hAnsi="GHEA Mariam" w:cs="Cambria Math"/>
          <w:color w:val="auto"/>
          <w:lang w:val="hy-AM"/>
        </w:rPr>
      </w:pPr>
      <w:r w:rsidRPr="0017150D">
        <w:rPr>
          <w:rFonts w:ascii="GHEA Mariam" w:hAnsi="GHEA Mariam" w:cs="Cambria Math"/>
          <w:color w:val="auto"/>
          <w:u w:color="0D0D0D"/>
          <w:lang w:val="hy-AM"/>
        </w:rPr>
        <w:t>3</w:t>
      </w:r>
      <w:r w:rsidRPr="0017150D">
        <w:rPr>
          <w:rFonts w:ascii="GHEA Mariam" w:hAnsi="GHEA Mariam"/>
          <w:color w:val="auto"/>
          <w:u w:color="0D0D0D"/>
          <w:lang w:val="hy-AM"/>
        </w:rPr>
        <w:t>.</w:t>
      </w:r>
      <w:r w:rsidRPr="0017150D">
        <w:rPr>
          <w:rFonts w:ascii="GHEA Mariam" w:hAnsi="GHEA Mariam" w:cs="Cambria Math"/>
          <w:color w:val="auto"/>
          <w:u w:color="0D0D0D"/>
          <w:lang w:val="hy-AM"/>
        </w:rPr>
        <w:t xml:space="preserve"> Վերաքննիչ դատարանի վերոնշյալ որոշման դեմ </w:t>
      </w:r>
      <w:r w:rsidRPr="00C02F7B">
        <w:rPr>
          <w:rFonts w:ascii="GHEA Mariam" w:hAnsi="GHEA Mariam"/>
          <w:lang w:val="hy-AM"/>
        </w:rPr>
        <w:t>ՀՀ գլխավոր դատախազի տեղակալ Լ</w:t>
      </w:r>
      <w:r w:rsidRPr="00C02F7B">
        <w:rPr>
          <w:rFonts w:ascii="Cambria Math" w:hAnsi="Cambria Math"/>
          <w:lang w:val="hy-AM"/>
        </w:rPr>
        <w:t>․</w:t>
      </w:r>
      <w:r w:rsidRPr="00C02F7B">
        <w:rPr>
          <w:rFonts w:ascii="GHEA Mariam" w:hAnsi="GHEA Mariam"/>
          <w:lang w:val="hy-AM"/>
        </w:rPr>
        <w:t>Գրիգորյա</w:t>
      </w:r>
      <w:r>
        <w:rPr>
          <w:rFonts w:ascii="GHEA Mariam" w:hAnsi="GHEA Mariam"/>
          <w:lang w:val="hy-AM"/>
        </w:rPr>
        <w:t>ն</w:t>
      </w:r>
      <w:r w:rsidRPr="0017150D">
        <w:rPr>
          <w:rFonts w:ascii="GHEA Mariam" w:hAnsi="GHEA Mariam" w:cs="Cambria Math"/>
          <w:color w:val="auto"/>
          <w:u w:color="0D0D0D"/>
          <w:lang w:val="hy-AM"/>
        </w:rPr>
        <w:t>ը բերել է վճռաբեկ բողոք, որը Վճռաբեկ դատարանի՝</w:t>
      </w:r>
      <w:r>
        <w:rPr>
          <w:rFonts w:ascii="GHEA Mariam" w:hAnsi="GHEA Mariam" w:cs="Cambria Math"/>
          <w:color w:val="auto"/>
          <w:u w:color="0D0D0D"/>
          <w:lang w:val="hy-AM"/>
        </w:rPr>
        <w:t xml:space="preserve"> </w:t>
      </w:r>
      <w:r w:rsidR="004B4D4A">
        <w:rPr>
          <w:rFonts w:ascii="GHEA Mariam" w:hAnsi="GHEA Mariam" w:cs="Cambria Math"/>
          <w:color w:val="auto"/>
          <w:u w:color="0D0D0D"/>
          <w:lang w:val="hy-AM"/>
        </w:rPr>
        <w:t xml:space="preserve">                    </w:t>
      </w:r>
      <w:r w:rsidRPr="0017150D">
        <w:rPr>
          <w:rFonts w:ascii="GHEA Mariam" w:hAnsi="GHEA Mariam" w:cs="Cambria Math"/>
          <w:color w:val="auto"/>
          <w:u w:color="0D0D0D"/>
          <w:lang w:val="hy-AM"/>
        </w:rPr>
        <w:t>202</w:t>
      </w:r>
      <w:r>
        <w:rPr>
          <w:rFonts w:ascii="GHEA Mariam" w:hAnsi="GHEA Mariam" w:cs="Cambria Math"/>
          <w:color w:val="auto"/>
          <w:u w:color="0D0D0D"/>
          <w:lang w:val="hy-AM"/>
        </w:rPr>
        <w:t xml:space="preserve">4 </w:t>
      </w:r>
      <w:r w:rsidRPr="0017150D">
        <w:rPr>
          <w:rFonts w:ascii="GHEA Mariam" w:hAnsi="GHEA Mariam" w:cs="Cambria Math"/>
          <w:color w:val="auto"/>
          <w:u w:color="0D0D0D"/>
          <w:lang w:val="hy-AM"/>
        </w:rPr>
        <w:t xml:space="preserve">թվականի </w:t>
      </w:r>
      <w:r>
        <w:rPr>
          <w:rFonts w:ascii="GHEA Mariam" w:hAnsi="GHEA Mariam" w:cs="Cambria Math"/>
          <w:color w:val="auto"/>
          <w:u w:color="0D0D0D"/>
          <w:lang w:val="hy-AM"/>
        </w:rPr>
        <w:t>մա</w:t>
      </w:r>
      <w:r w:rsidR="004B4D4A">
        <w:rPr>
          <w:rFonts w:ascii="GHEA Mariam" w:hAnsi="GHEA Mariam" w:cs="Cambria Math"/>
          <w:color w:val="auto"/>
          <w:u w:color="0D0D0D"/>
          <w:lang w:val="hy-AM"/>
        </w:rPr>
        <w:t>յիս</w:t>
      </w:r>
      <w:r>
        <w:rPr>
          <w:rFonts w:ascii="GHEA Mariam" w:hAnsi="GHEA Mariam" w:cs="Cambria Math"/>
          <w:color w:val="auto"/>
          <w:u w:color="0D0D0D"/>
          <w:lang w:val="hy-AM"/>
        </w:rPr>
        <w:t>ի 22</w:t>
      </w:r>
      <w:r w:rsidRPr="0017150D">
        <w:rPr>
          <w:rFonts w:ascii="GHEA Mariam" w:hAnsi="GHEA Mariam" w:cs="Cambria Math"/>
          <w:color w:val="auto"/>
          <w:u w:color="0D0D0D"/>
          <w:lang w:val="hy-AM"/>
        </w:rPr>
        <w:t>-ի որոշմամբ ընդունվել է վարույթ</w:t>
      </w:r>
      <w:r>
        <w:rPr>
          <w:rFonts w:ascii="GHEA Mariam" w:hAnsi="GHEA Mariam" w:cs="Cambria Math"/>
          <w:color w:val="auto"/>
          <w:u w:color="0D0D0D"/>
          <w:lang w:val="hy-AM"/>
        </w:rPr>
        <w:t>,</w:t>
      </w:r>
      <w:r w:rsidRPr="0017150D">
        <w:rPr>
          <w:rFonts w:ascii="GHEA Mariam" w:hAnsi="GHEA Mariam"/>
          <w:lang w:val="hy-AM"/>
        </w:rPr>
        <w:t xml:space="preserve"> և</w:t>
      </w:r>
      <w:r w:rsidRPr="0017150D">
        <w:rPr>
          <w:rFonts w:ascii="GHEA Mariam" w:hAnsi="GHEA Mariam" w:cs="Cambria Math"/>
          <w:color w:val="auto"/>
          <w:lang w:val="hy-AM"/>
        </w:rPr>
        <w:t xml:space="preserve"> սահմանվել է դատական վարույթի իրականացման գրավոր ընթացակարգ։</w:t>
      </w:r>
    </w:p>
    <w:p w14:paraId="5CD645CA" w14:textId="77777777" w:rsidR="00342733" w:rsidRPr="0017150D" w:rsidRDefault="00342733" w:rsidP="00342733">
      <w:pPr>
        <w:pStyle w:val="11"/>
        <w:spacing w:line="360" w:lineRule="auto"/>
        <w:ind w:firstLine="709"/>
        <w:contextualSpacing/>
        <w:jc w:val="both"/>
        <w:rPr>
          <w:rFonts w:ascii="GHEA Mariam" w:hAnsi="GHEA Mariam"/>
          <w:b/>
          <w:bCs/>
          <w:color w:val="auto"/>
          <w:sz w:val="24"/>
          <w:szCs w:val="24"/>
          <w:u w:val="single"/>
          <w:lang w:val="hy-AM"/>
        </w:rPr>
      </w:pPr>
    </w:p>
    <w:p w14:paraId="23405038" w14:textId="64FDD262" w:rsidR="00342733" w:rsidRPr="0017150D" w:rsidRDefault="004B4D4A" w:rsidP="00342733">
      <w:pPr>
        <w:pStyle w:val="11"/>
        <w:spacing w:line="360" w:lineRule="auto"/>
        <w:ind w:firstLine="709"/>
        <w:contextualSpacing/>
        <w:jc w:val="both"/>
        <w:rPr>
          <w:rFonts w:ascii="GHEA Mariam" w:eastAsia="GHEA Mariam" w:hAnsi="GHEA Mariam" w:cs="GHEA Mariam"/>
          <w:color w:val="auto"/>
          <w:sz w:val="24"/>
          <w:szCs w:val="24"/>
          <w:u w:val="single"/>
          <w:lang w:val="hy-AM"/>
        </w:rPr>
      </w:pPr>
      <w:r>
        <w:rPr>
          <w:rFonts w:ascii="GHEA Mariam" w:hAnsi="GHEA Mariam"/>
          <w:b/>
          <w:bCs/>
          <w:color w:val="auto"/>
          <w:sz w:val="24"/>
          <w:szCs w:val="24"/>
          <w:u w:val="single"/>
          <w:lang w:val="hy-AM"/>
        </w:rPr>
        <w:t>Վճռաբեկ</w:t>
      </w:r>
      <w:r w:rsidR="00342733">
        <w:rPr>
          <w:rFonts w:ascii="GHEA Mariam" w:hAnsi="GHEA Mariam"/>
          <w:b/>
          <w:bCs/>
          <w:color w:val="auto"/>
          <w:sz w:val="24"/>
          <w:szCs w:val="24"/>
          <w:u w:val="single"/>
          <w:lang w:val="hy-AM"/>
        </w:rPr>
        <w:t xml:space="preserve"> </w:t>
      </w:r>
      <w:r w:rsidR="00342733" w:rsidRPr="0017150D">
        <w:rPr>
          <w:rFonts w:ascii="GHEA Mariam" w:hAnsi="GHEA Mariam"/>
          <w:b/>
          <w:bCs/>
          <w:color w:val="auto"/>
          <w:sz w:val="24"/>
          <w:szCs w:val="24"/>
          <w:u w:val="single"/>
          <w:lang w:val="hy-AM"/>
        </w:rPr>
        <w:t>բողոքի հիմքերը, հիմնավորումները և պահանջը.</w:t>
      </w:r>
    </w:p>
    <w:p w14:paraId="75523527" w14:textId="77777777" w:rsidR="00342733" w:rsidRPr="0017150D" w:rsidRDefault="00342733" w:rsidP="00342733">
      <w:pPr>
        <w:pStyle w:val="BodyA"/>
        <w:spacing w:line="360" w:lineRule="auto"/>
        <w:ind w:firstLine="709"/>
        <w:contextualSpacing/>
        <w:jc w:val="both"/>
        <w:rPr>
          <w:color w:val="auto"/>
          <w:sz w:val="24"/>
          <w:szCs w:val="24"/>
          <w:lang w:val="hy-AM"/>
        </w:rPr>
      </w:pPr>
      <w:r w:rsidRPr="0017150D">
        <w:rPr>
          <w:color w:val="auto"/>
          <w:sz w:val="24"/>
          <w:szCs w:val="24"/>
          <w:lang w:val="hy-AM"/>
        </w:rPr>
        <w:t>Վճռաբեկ բողոքը քննվում է հետևյալ հիմքերի սահմաններում՝ ներքոհիշյալ հիմնավորումներով.</w:t>
      </w:r>
    </w:p>
    <w:p w14:paraId="49A8B61C" w14:textId="32522A6F" w:rsidR="004832F5" w:rsidRDefault="00342733" w:rsidP="00342733">
      <w:pPr>
        <w:pStyle w:val="BodyA"/>
        <w:spacing w:line="360" w:lineRule="auto"/>
        <w:ind w:firstLine="709"/>
        <w:contextualSpacing/>
        <w:jc w:val="both"/>
        <w:rPr>
          <w:color w:val="auto"/>
          <w:sz w:val="24"/>
          <w:szCs w:val="24"/>
          <w:lang w:val="hy-AM"/>
        </w:rPr>
      </w:pPr>
      <w:r w:rsidRPr="0017150D">
        <w:rPr>
          <w:rFonts w:cs="Cambria Math"/>
          <w:color w:val="000000"/>
          <w:sz w:val="24"/>
          <w:szCs w:val="24"/>
          <w:u w:color="0D0D0D"/>
          <w:lang w:val="hy-AM"/>
        </w:rPr>
        <w:t>4</w:t>
      </w:r>
      <w:r w:rsidRPr="0017150D">
        <w:rPr>
          <w:color w:val="auto"/>
          <w:sz w:val="24"/>
          <w:szCs w:val="24"/>
          <w:u w:color="0D0D0D"/>
          <w:lang w:val="hy-AM"/>
        </w:rPr>
        <w:t>.</w:t>
      </w:r>
      <w:r w:rsidRPr="0017150D">
        <w:rPr>
          <w:color w:val="auto"/>
          <w:sz w:val="24"/>
          <w:szCs w:val="24"/>
          <w:lang w:val="hy-AM"/>
        </w:rPr>
        <w:t xml:space="preserve"> Բողոքաբերը գտել է, որ </w:t>
      </w:r>
      <w:r w:rsidR="002F03DA" w:rsidRPr="004832F5">
        <w:rPr>
          <w:sz w:val="24"/>
          <w:szCs w:val="24"/>
          <w:lang w:val="hy-AM"/>
        </w:rPr>
        <w:t xml:space="preserve">Վերաքննիչ դատարանը, անփոփոխ թողնելով </w:t>
      </w:r>
      <w:r w:rsidR="002F03DA">
        <w:rPr>
          <w:sz w:val="24"/>
          <w:szCs w:val="24"/>
          <w:lang w:val="hy-AM"/>
        </w:rPr>
        <w:t xml:space="preserve">Առաջին ատյանի </w:t>
      </w:r>
      <w:r w:rsidR="002F03DA" w:rsidRPr="004832F5">
        <w:rPr>
          <w:sz w:val="24"/>
          <w:szCs w:val="24"/>
          <w:lang w:val="hy-AM"/>
        </w:rPr>
        <w:t>դատարանի՝ մեղադրյալ Ս</w:t>
      </w:r>
      <w:r w:rsidR="002F03DA">
        <w:rPr>
          <w:rFonts w:ascii="Cambria Math" w:hAnsi="Cambria Math"/>
          <w:sz w:val="24"/>
          <w:szCs w:val="24"/>
          <w:lang w:val="hy-AM"/>
        </w:rPr>
        <w:t>․</w:t>
      </w:r>
      <w:r w:rsidR="002F03DA" w:rsidRPr="004832F5">
        <w:rPr>
          <w:sz w:val="24"/>
          <w:szCs w:val="24"/>
          <w:lang w:val="hy-AM"/>
        </w:rPr>
        <w:t xml:space="preserve">Խլոյանի նկատմամբ ՀՀ </w:t>
      </w:r>
      <w:r w:rsidR="002F03DA">
        <w:rPr>
          <w:sz w:val="24"/>
          <w:szCs w:val="24"/>
          <w:lang w:val="hy-AM"/>
        </w:rPr>
        <w:t xml:space="preserve">գործող </w:t>
      </w:r>
      <w:r w:rsidR="002F03DA" w:rsidRPr="004832F5">
        <w:rPr>
          <w:sz w:val="24"/>
          <w:szCs w:val="24"/>
          <w:lang w:val="hy-AM"/>
        </w:rPr>
        <w:t xml:space="preserve">քրեական օրենսգրքի 256-րդ հոդվածի 2-րդ մասի 2-րդ և 3-րդ կետերով </w:t>
      </w:r>
      <w:r w:rsidR="002F03DA" w:rsidRPr="00FF070A">
        <w:rPr>
          <w:sz w:val="24"/>
          <w:szCs w:val="24"/>
          <w:lang w:val="hy-AM"/>
        </w:rPr>
        <w:t>(</w:t>
      </w:r>
      <w:r w:rsidR="002F03DA" w:rsidRPr="004832F5">
        <w:rPr>
          <w:sz w:val="24"/>
          <w:szCs w:val="24"/>
          <w:lang w:val="hy-AM"/>
        </w:rPr>
        <w:t>երկու դրվագ</w:t>
      </w:r>
      <w:r w:rsidR="002F03DA" w:rsidRPr="00FF070A">
        <w:rPr>
          <w:sz w:val="24"/>
          <w:szCs w:val="24"/>
          <w:lang w:val="hy-AM"/>
        </w:rPr>
        <w:t>)</w:t>
      </w:r>
      <w:r w:rsidR="002F03DA" w:rsidRPr="004832F5">
        <w:rPr>
          <w:sz w:val="24"/>
          <w:szCs w:val="24"/>
          <w:lang w:val="hy-AM"/>
        </w:rPr>
        <w:t xml:space="preserve"> և 445-րդ հոդվածի 1-ին մասով </w:t>
      </w:r>
      <w:r w:rsidR="002F03DA" w:rsidRPr="00FF070A">
        <w:rPr>
          <w:sz w:val="24"/>
          <w:szCs w:val="24"/>
          <w:lang w:val="hy-AM"/>
        </w:rPr>
        <w:t>(</w:t>
      </w:r>
      <w:r w:rsidR="002F03DA" w:rsidRPr="004832F5">
        <w:rPr>
          <w:sz w:val="24"/>
          <w:szCs w:val="24"/>
          <w:lang w:val="hy-AM"/>
        </w:rPr>
        <w:t>երկու դրվագ</w:t>
      </w:r>
      <w:r w:rsidR="002F03DA" w:rsidRPr="00FF070A">
        <w:rPr>
          <w:sz w:val="24"/>
          <w:szCs w:val="24"/>
          <w:lang w:val="hy-AM"/>
        </w:rPr>
        <w:t>)</w:t>
      </w:r>
      <w:r w:rsidR="002F03DA" w:rsidRPr="004832F5">
        <w:rPr>
          <w:sz w:val="24"/>
          <w:szCs w:val="24"/>
          <w:lang w:val="hy-AM"/>
        </w:rPr>
        <w:t xml:space="preserve"> քրեական հետապնդումը </w:t>
      </w:r>
      <w:r w:rsidR="002F03DA" w:rsidRPr="004832F5">
        <w:rPr>
          <w:sz w:val="24"/>
          <w:szCs w:val="24"/>
          <w:lang w:val="hy-AM"/>
        </w:rPr>
        <w:lastRenderedPageBreak/>
        <w:t>վաղեմության ժամկետներն անցած լինելու պատճառաբանությամբ դադարեցնելու և քրեական վարույթը կարճելու մասին որոշումը, ճիշտ չի կիրառել նյութական օրենքը՝ թույլ տալով նյութական իրավունքի այնպիսի խախտում, որն ազդել է գործի ելքի վրա</w:t>
      </w:r>
      <w:r w:rsidR="002F03DA">
        <w:rPr>
          <w:sz w:val="24"/>
          <w:szCs w:val="24"/>
          <w:lang w:val="hy-AM"/>
        </w:rPr>
        <w:t xml:space="preserve">, </w:t>
      </w:r>
      <w:r w:rsidR="004832F5">
        <w:rPr>
          <w:color w:val="auto"/>
          <w:sz w:val="24"/>
          <w:szCs w:val="24"/>
          <w:lang w:val="hy-AM"/>
        </w:rPr>
        <w:t>ուստի</w:t>
      </w:r>
      <w:r w:rsidR="004832F5" w:rsidRPr="00823EBF">
        <w:rPr>
          <w:color w:val="auto"/>
          <w:sz w:val="24"/>
          <w:szCs w:val="24"/>
          <w:lang w:val="hy-AM"/>
        </w:rPr>
        <w:t xml:space="preserve"> </w:t>
      </w:r>
      <w:r w:rsidR="004832F5" w:rsidRPr="005D3F1B">
        <w:rPr>
          <w:color w:val="auto"/>
          <w:sz w:val="24"/>
          <w:szCs w:val="24"/>
          <w:lang w:val="hy-AM"/>
        </w:rPr>
        <w:t>վիճարկվող որոշումը ենթակա է բեկանման</w:t>
      </w:r>
      <w:r w:rsidR="004832F5" w:rsidRPr="0017150D">
        <w:rPr>
          <w:color w:val="auto"/>
          <w:sz w:val="24"/>
          <w:szCs w:val="24"/>
          <w:lang w:val="hy-AM"/>
        </w:rPr>
        <w:t>։</w:t>
      </w:r>
    </w:p>
    <w:p w14:paraId="161D336E" w14:textId="2C4C80DE" w:rsidR="00BC5751" w:rsidRPr="00BC5751" w:rsidRDefault="00BC5751" w:rsidP="00BC5751">
      <w:pPr>
        <w:pStyle w:val="11"/>
        <w:spacing w:line="360" w:lineRule="auto"/>
        <w:ind w:firstLine="709"/>
        <w:contextualSpacing/>
        <w:jc w:val="both"/>
        <w:rPr>
          <w:rFonts w:ascii="GHEA Mariam" w:hAnsi="GHEA Mariam"/>
          <w:sz w:val="24"/>
          <w:szCs w:val="24"/>
          <w:lang w:val="hy-AM"/>
        </w:rPr>
      </w:pPr>
      <w:r>
        <w:rPr>
          <w:rFonts w:ascii="GHEA Mariam" w:hAnsi="GHEA Mariam"/>
          <w:sz w:val="24"/>
          <w:szCs w:val="24"/>
          <w:lang w:val="hy-AM"/>
        </w:rPr>
        <w:t>Բողոքաբե</w:t>
      </w:r>
      <w:r w:rsidR="00436611">
        <w:rPr>
          <w:rFonts w:ascii="GHEA Mariam" w:hAnsi="GHEA Mariam"/>
          <w:sz w:val="24"/>
          <w:szCs w:val="24"/>
          <w:lang w:val="hy-AM"/>
        </w:rPr>
        <w:t>րը փաստել է</w:t>
      </w:r>
      <w:r>
        <w:rPr>
          <w:rFonts w:ascii="GHEA Mariam" w:hAnsi="GHEA Mariam"/>
          <w:sz w:val="24"/>
          <w:szCs w:val="24"/>
          <w:lang w:val="hy-AM"/>
        </w:rPr>
        <w:t>, որ ս</w:t>
      </w:r>
      <w:r w:rsidRPr="00BC5751">
        <w:rPr>
          <w:rFonts w:ascii="GHEA Mariam" w:hAnsi="GHEA Mariam"/>
          <w:sz w:val="24"/>
          <w:szCs w:val="24"/>
          <w:lang w:val="hy-AM"/>
        </w:rPr>
        <w:t xml:space="preserve">տորադաս դատարանները կիրառել են </w:t>
      </w:r>
      <w:r w:rsidR="007258CD">
        <w:rPr>
          <w:rFonts w:ascii="GHEA Mariam" w:hAnsi="GHEA Mariam"/>
          <w:sz w:val="24"/>
          <w:szCs w:val="24"/>
          <w:lang w:val="hy-AM"/>
        </w:rPr>
        <w:t xml:space="preserve"> </w:t>
      </w:r>
      <w:r w:rsidR="00436611">
        <w:rPr>
          <w:rFonts w:ascii="GHEA Mariam" w:hAnsi="GHEA Mariam"/>
          <w:sz w:val="24"/>
          <w:szCs w:val="24"/>
          <w:lang w:val="hy-AM"/>
        </w:rPr>
        <w:t xml:space="preserve">                       </w:t>
      </w:r>
      <w:r w:rsidRPr="00BC5751">
        <w:rPr>
          <w:rFonts w:ascii="GHEA Mariam" w:hAnsi="GHEA Mariam"/>
          <w:sz w:val="24"/>
          <w:szCs w:val="24"/>
          <w:lang w:val="hy-AM"/>
        </w:rPr>
        <w:t>ՀՀ</w:t>
      </w:r>
      <w:r>
        <w:rPr>
          <w:rFonts w:ascii="GHEA Mariam" w:hAnsi="GHEA Mariam"/>
          <w:sz w:val="24"/>
          <w:szCs w:val="24"/>
          <w:lang w:val="hy-AM"/>
        </w:rPr>
        <w:t xml:space="preserve"> նախկին</w:t>
      </w:r>
      <w:r w:rsidRPr="00BC5751">
        <w:rPr>
          <w:rFonts w:ascii="GHEA Mariam" w:hAnsi="GHEA Mariam"/>
          <w:sz w:val="24"/>
          <w:szCs w:val="24"/>
          <w:lang w:val="hy-AM"/>
        </w:rPr>
        <w:t xml:space="preserve"> քրեական օրենսգրքի 75-րդ հոդվածի 1-ին մասի 2-րդ կետը, որը սահմանում է միջին ծանրության հանցագործության քրեական պատասխանատվության վաղեմության ժամկետները, այն դեպքում, երբ մեղադրյալի կողմից կատարված արարքը երբևէ չի համապատասխանել և չէր կարող համապատասխանել ՀՀ նախկին քրեական օրենսգրքով նախատեսված միջին ծանրության հանցագործությանը:</w:t>
      </w:r>
    </w:p>
    <w:p w14:paraId="568EF771" w14:textId="0F7E992D" w:rsidR="004832F5" w:rsidRDefault="00BC5751" w:rsidP="00BC5751">
      <w:pPr>
        <w:pStyle w:val="11"/>
        <w:spacing w:line="360" w:lineRule="auto"/>
        <w:ind w:firstLine="709"/>
        <w:contextualSpacing/>
        <w:jc w:val="both"/>
        <w:rPr>
          <w:rFonts w:ascii="GHEA Mariam" w:hAnsi="GHEA Mariam"/>
          <w:sz w:val="24"/>
          <w:szCs w:val="24"/>
          <w:lang w:val="hy-AM"/>
        </w:rPr>
      </w:pPr>
      <w:r>
        <w:rPr>
          <w:rFonts w:ascii="GHEA Mariam" w:hAnsi="GHEA Mariam"/>
          <w:sz w:val="24"/>
          <w:szCs w:val="24"/>
          <w:lang w:val="hy-AM"/>
        </w:rPr>
        <w:t xml:space="preserve">Մասնավորապես, ըստ բողոքաբերի՝ ստորադաս </w:t>
      </w:r>
      <w:r w:rsidRPr="00BC5751">
        <w:rPr>
          <w:rFonts w:ascii="GHEA Mariam" w:hAnsi="GHEA Mariam"/>
          <w:sz w:val="24"/>
          <w:szCs w:val="24"/>
          <w:lang w:val="hy-AM"/>
        </w:rPr>
        <w:t>դատարան</w:t>
      </w:r>
      <w:r>
        <w:rPr>
          <w:rFonts w:ascii="GHEA Mariam" w:hAnsi="GHEA Mariam"/>
          <w:sz w:val="24"/>
          <w:szCs w:val="24"/>
          <w:lang w:val="hy-AM"/>
        </w:rPr>
        <w:t>ներ</w:t>
      </w:r>
      <w:r w:rsidRPr="00BC5751">
        <w:rPr>
          <w:rFonts w:ascii="GHEA Mariam" w:hAnsi="GHEA Mariam"/>
          <w:sz w:val="24"/>
          <w:szCs w:val="24"/>
          <w:lang w:val="hy-AM"/>
        </w:rPr>
        <w:t xml:space="preserve">ը կիրառել </w:t>
      </w:r>
      <w:r>
        <w:rPr>
          <w:rFonts w:ascii="GHEA Mariam" w:hAnsi="GHEA Mariam"/>
          <w:sz w:val="24"/>
          <w:szCs w:val="24"/>
          <w:lang w:val="hy-AM"/>
        </w:rPr>
        <w:t>են</w:t>
      </w:r>
      <w:r w:rsidRPr="00BC5751">
        <w:rPr>
          <w:rFonts w:ascii="GHEA Mariam" w:hAnsi="GHEA Mariam"/>
          <w:sz w:val="24"/>
          <w:szCs w:val="24"/>
          <w:lang w:val="hy-AM"/>
        </w:rPr>
        <w:t xml:space="preserve"> ՀՀ </w:t>
      </w:r>
      <w:r>
        <w:rPr>
          <w:rFonts w:ascii="GHEA Mariam" w:hAnsi="GHEA Mariam"/>
          <w:sz w:val="24"/>
          <w:szCs w:val="24"/>
          <w:lang w:val="hy-AM"/>
        </w:rPr>
        <w:t xml:space="preserve">նախկին </w:t>
      </w:r>
      <w:r w:rsidRPr="00BC5751">
        <w:rPr>
          <w:rFonts w:ascii="GHEA Mariam" w:hAnsi="GHEA Mariam"/>
          <w:sz w:val="24"/>
          <w:szCs w:val="24"/>
          <w:lang w:val="hy-AM"/>
        </w:rPr>
        <w:t xml:space="preserve">քրեական օրենսգրքի 75-րդ հոդվածի կարգավորումները, այսինքն՝ </w:t>
      </w:r>
      <w:r>
        <w:rPr>
          <w:rFonts w:ascii="GHEA Mariam" w:hAnsi="GHEA Mariam"/>
          <w:sz w:val="24"/>
          <w:szCs w:val="24"/>
          <w:lang w:val="hy-AM"/>
        </w:rPr>
        <w:t>հիշյալ</w:t>
      </w:r>
      <w:r w:rsidRPr="00BC5751">
        <w:rPr>
          <w:rFonts w:ascii="GHEA Mariam" w:hAnsi="GHEA Mariam"/>
          <w:sz w:val="24"/>
          <w:szCs w:val="24"/>
          <w:lang w:val="hy-AM"/>
        </w:rPr>
        <w:t xml:space="preserve"> օրենսգրքով նախատեսված միջին ծանրության հանցանքի համար նախատեսվող վաղեմության ժամկետների վերաբերյալ կանոնը, մինչդեռ հաշվի առնելով ՀՀ գործող քրեական օրենսգրքին հետադարձ ուժ տալու հանգամանքը՝ պետք է կիրառ</w:t>
      </w:r>
      <w:r>
        <w:rPr>
          <w:rFonts w:ascii="GHEA Mariam" w:hAnsi="GHEA Mariam"/>
          <w:sz w:val="24"/>
          <w:szCs w:val="24"/>
          <w:lang w:val="hy-AM"/>
        </w:rPr>
        <w:t>վ</w:t>
      </w:r>
      <w:r w:rsidRPr="00BC5751">
        <w:rPr>
          <w:rFonts w:ascii="GHEA Mariam" w:hAnsi="GHEA Mariam"/>
          <w:sz w:val="24"/>
          <w:szCs w:val="24"/>
          <w:lang w:val="hy-AM"/>
        </w:rPr>
        <w:t>եր ՀՀ գործող քրեական օրենսգրքի 83-րդ հոդվածով միջին ծանրության հանցագործությունների համար սահմանված վաղեմության ժամկետը, որը տասը տարի է:</w:t>
      </w:r>
      <w:r w:rsidR="004832F5" w:rsidRPr="004832F5">
        <w:rPr>
          <w:rFonts w:ascii="GHEA Mariam" w:hAnsi="GHEA Mariam"/>
          <w:sz w:val="24"/>
          <w:szCs w:val="24"/>
          <w:lang w:val="hy-AM"/>
        </w:rPr>
        <w:t xml:space="preserve"> </w:t>
      </w:r>
    </w:p>
    <w:p w14:paraId="7E4F6E7E" w14:textId="1D8C2B10" w:rsidR="00342733" w:rsidRPr="0017150D" w:rsidRDefault="00342733" w:rsidP="004B4D4A">
      <w:pPr>
        <w:pStyle w:val="11"/>
        <w:spacing w:line="360" w:lineRule="auto"/>
        <w:ind w:firstLine="709"/>
        <w:contextualSpacing/>
        <w:jc w:val="both"/>
        <w:rPr>
          <w:rFonts w:ascii="GHEA Mariam" w:hAnsi="GHEA Mariam"/>
          <w:color w:val="auto"/>
          <w:sz w:val="24"/>
          <w:szCs w:val="24"/>
          <w:lang w:val="hy-AM"/>
        </w:rPr>
      </w:pPr>
      <w:r w:rsidRPr="0017150D">
        <w:rPr>
          <w:rFonts w:ascii="GHEA Mariam" w:hAnsi="GHEA Mariam"/>
          <w:color w:val="auto"/>
          <w:sz w:val="24"/>
          <w:szCs w:val="24"/>
          <w:lang w:val="hy-AM"/>
        </w:rPr>
        <w:t>5. Վերոշարադրյալի հիման վրա բողոքի հեղինակը խնդրել է ամբողջությամբ բեկանել Վերաքննիչ դատարանի որոշումը</w:t>
      </w:r>
      <w:r w:rsidR="00AF7310">
        <w:rPr>
          <w:rFonts w:ascii="GHEA Mariam" w:hAnsi="GHEA Mariam"/>
          <w:color w:val="auto"/>
          <w:sz w:val="24"/>
          <w:szCs w:val="24"/>
          <w:lang w:val="hy-AM"/>
        </w:rPr>
        <w:t>՝ վարույթը փոխանցելով ստորադաս դատարան</w:t>
      </w:r>
      <w:r w:rsidR="00CA615F">
        <w:rPr>
          <w:rFonts w:ascii="GHEA Mariam" w:hAnsi="GHEA Mariam"/>
          <w:color w:val="auto"/>
          <w:sz w:val="24"/>
          <w:szCs w:val="24"/>
          <w:lang w:val="hy-AM"/>
        </w:rPr>
        <w:t>՝</w:t>
      </w:r>
      <w:r w:rsidR="00AF7310">
        <w:rPr>
          <w:rFonts w:ascii="GHEA Mariam" w:hAnsi="GHEA Mariam"/>
          <w:color w:val="auto"/>
          <w:sz w:val="24"/>
          <w:szCs w:val="24"/>
          <w:lang w:val="hy-AM"/>
        </w:rPr>
        <w:t xml:space="preserve"> նոր քննության</w:t>
      </w:r>
      <w:r w:rsidR="00CA615F">
        <w:rPr>
          <w:rFonts w:ascii="GHEA Mariam" w:hAnsi="GHEA Mariam"/>
          <w:color w:val="auto"/>
          <w:sz w:val="24"/>
          <w:szCs w:val="24"/>
          <w:lang w:val="hy-AM"/>
        </w:rPr>
        <w:t>,</w:t>
      </w:r>
      <w:r w:rsidR="00AF7310">
        <w:rPr>
          <w:rFonts w:ascii="GHEA Mariam" w:hAnsi="GHEA Mariam"/>
          <w:color w:val="auto"/>
          <w:sz w:val="24"/>
          <w:szCs w:val="24"/>
          <w:lang w:val="hy-AM"/>
        </w:rPr>
        <w:t xml:space="preserve"> կամ </w:t>
      </w:r>
      <w:r w:rsidRPr="0017150D">
        <w:rPr>
          <w:rFonts w:ascii="GHEA Mariam" w:hAnsi="GHEA Mariam"/>
          <w:color w:val="auto"/>
          <w:sz w:val="24"/>
          <w:szCs w:val="24"/>
          <w:lang w:val="hy-AM"/>
        </w:rPr>
        <w:t>կայացնել դրան փոխարինող դատական ակտ։</w:t>
      </w:r>
    </w:p>
    <w:p w14:paraId="7546F050" w14:textId="77777777" w:rsidR="00CA615F" w:rsidRDefault="00CA615F" w:rsidP="00436611">
      <w:pPr>
        <w:pStyle w:val="11"/>
        <w:spacing w:line="360" w:lineRule="auto"/>
        <w:contextualSpacing/>
        <w:jc w:val="both"/>
        <w:rPr>
          <w:rFonts w:ascii="GHEA Mariam" w:hAnsi="GHEA Mariam"/>
          <w:b/>
          <w:bCs/>
          <w:color w:val="0D0D0D"/>
          <w:sz w:val="24"/>
          <w:szCs w:val="24"/>
          <w:u w:val="single" w:color="0D0D0D"/>
          <w:lang w:val="hy-AM"/>
        </w:rPr>
      </w:pPr>
      <w:bookmarkStart w:id="1" w:name="_Hlk119337066"/>
    </w:p>
    <w:p w14:paraId="484EC222" w14:textId="60F956F6" w:rsidR="00342733" w:rsidRPr="0017150D" w:rsidRDefault="004B4D4A" w:rsidP="00342733">
      <w:pPr>
        <w:pStyle w:val="11"/>
        <w:spacing w:line="360" w:lineRule="auto"/>
        <w:ind w:firstLine="709"/>
        <w:contextualSpacing/>
        <w:jc w:val="both"/>
        <w:rPr>
          <w:rFonts w:ascii="GHEA Mariam" w:hAnsi="GHEA Mariam"/>
          <w:b/>
          <w:bCs/>
          <w:color w:val="0D0D0D"/>
          <w:sz w:val="24"/>
          <w:szCs w:val="24"/>
          <w:u w:val="single" w:color="0D0D0D"/>
          <w:lang w:val="hy-AM"/>
        </w:rPr>
      </w:pPr>
      <w:r>
        <w:rPr>
          <w:rFonts w:ascii="GHEA Mariam" w:hAnsi="GHEA Mariam"/>
          <w:b/>
          <w:bCs/>
          <w:color w:val="0D0D0D"/>
          <w:sz w:val="24"/>
          <w:szCs w:val="24"/>
          <w:u w:val="single" w:color="0D0D0D"/>
          <w:lang w:val="hy-AM"/>
        </w:rPr>
        <w:t>Վճռաբեկ</w:t>
      </w:r>
      <w:r w:rsidR="00342733">
        <w:rPr>
          <w:rFonts w:ascii="GHEA Mariam" w:hAnsi="GHEA Mariam"/>
          <w:b/>
          <w:bCs/>
          <w:color w:val="0D0D0D"/>
          <w:sz w:val="24"/>
          <w:szCs w:val="24"/>
          <w:u w:val="single" w:color="0D0D0D"/>
          <w:lang w:val="hy-AM"/>
        </w:rPr>
        <w:t xml:space="preserve"> </w:t>
      </w:r>
      <w:r w:rsidR="00342733" w:rsidRPr="0017150D">
        <w:rPr>
          <w:rFonts w:ascii="GHEA Mariam" w:hAnsi="GHEA Mariam"/>
          <w:b/>
          <w:bCs/>
          <w:color w:val="0D0D0D"/>
          <w:sz w:val="24"/>
          <w:szCs w:val="24"/>
          <w:u w:val="single" w:color="0D0D0D"/>
          <w:lang w:val="hy-AM"/>
        </w:rPr>
        <w:t>բողոքի քննության համար էական նշանակություն ունեցող փաստական հանգամանքները.</w:t>
      </w:r>
    </w:p>
    <w:p w14:paraId="3E7354B6" w14:textId="4BE8AE98" w:rsidR="004B4D4A" w:rsidRPr="004B4D4A" w:rsidRDefault="00342733" w:rsidP="004B4D4A">
      <w:pPr>
        <w:spacing w:line="360" w:lineRule="auto"/>
        <w:ind w:firstLine="709"/>
        <w:jc w:val="both"/>
        <w:rPr>
          <w:rFonts w:ascii="GHEA Mariam" w:hAnsi="GHEA Mariam" w:cs="Tahoma"/>
          <w:i/>
          <w:iCs/>
        </w:rPr>
      </w:pPr>
      <w:r w:rsidRPr="0017150D">
        <w:rPr>
          <w:rFonts w:ascii="GHEA Mariam" w:hAnsi="GHEA Mariam"/>
        </w:rPr>
        <w:t xml:space="preserve">6. </w:t>
      </w:r>
      <w:bookmarkStart w:id="2" w:name="_Hlk189477469"/>
      <w:r w:rsidR="00AF7310">
        <w:rPr>
          <w:rFonts w:ascii="GHEA Mariam" w:hAnsi="GHEA Mariam"/>
        </w:rPr>
        <w:t>Մեղադրյալ Ս</w:t>
      </w:r>
      <w:r w:rsidR="00AF7310">
        <w:rPr>
          <w:rFonts w:ascii="Cambria Math" w:hAnsi="Cambria Math"/>
        </w:rPr>
        <w:t>․</w:t>
      </w:r>
      <w:r w:rsidR="00AF7310">
        <w:rPr>
          <w:rFonts w:ascii="GHEA Mariam" w:hAnsi="GHEA Mariam"/>
        </w:rPr>
        <w:t xml:space="preserve">Խլոյանի նկատմամբ </w:t>
      </w:r>
      <w:r w:rsidRPr="0017150D">
        <w:rPr>
          <w:rFonts w:ascii="GHEA Mariam" w:hAnsi="GHEA Mariam" w:cs="Tahoma"/>
        </w:rPr>
        <w:t xml:space="preserve">ՀՀ </w:t>
      </w:r>
      <w:r w:rsidR="00AF7310">
        <w:rPr>
          <w:rFonts w:ascii="GHEA Mariam" w:hAnsi="GHEA Mariam" w:cs="Tahoma"/>
        </w:rPr>
        <w:t>գործող</w:t>
      </w:r>
      <w:r w:rsidRPr="0017150D">
        <w:rPr>
          <w:rFonts w:ascii="GHEA Mariam" w:hAnsi="GHEA Mariam" w:cs="Tahoma"/>
        </w:rPr>
        <w:t xml:space="preserve"> քրեական օրենսգրքի </w:t>
      </w:r>
      <w:r w:rsidR="00AF7310" w:rsidRPr="00AF7310">
        <w:rPr>
          <w:rFonts w:ascii="GHEA Mariam" w:hAnsi="GHEA Mariam" w:cs="Tahoma"/>
        </w:rPr>
        <w:t xml:space="preserve">256-րդ հոդվածի 2-րդ մասի 2-րդ և 3-րդ կետերով (երկու դրվագ) և 445-րդ հոդվածի 1-ին մասով (երկու դրվագ) </w:t>
      </w:r>
      <w:r w:rsidR="00AF7310">
        <w:rPr>
          <w:rFonts w:ascii="GHEA Mariam" w:hAnsi="GHEA Mariam" w:cs="Tahoma"/>
        </w:rPr>
        <w:t xml:space="preserve">հանրային քրեական հետապնդում է հարուցվել </w:t>
      </w:r>
      <w:r w:rsidRPr="0017150D">
        <w:rPr>
          <w:rFonts w:ascii="GHEA Mariam" w:hAnsi="GHEA Mariam" w:cs="Tahoma"/>
        </w:rPr>
        <w:t xml:space="preserve">այն </w:t>
      </w:r>
      <w:r w:rsidR="00CA615F">
        <w:rPr>
          <w:rFonts w:ascii="GHEA Mariam" w:hAnsi="GHEA Mariam" w:cs="Tahoma"/>
        </w:rPr>
        <w:t>բանի</w:t>
      </w:r>
      <w:r>
        <w:rPr>
          <w:rFonts w:ascii="GHEA Mariam" w:hAnsi="GHEA Mariam" w:cs="Tahoma"/>
        </w:rPr>
        <w:t xml:space="preserve"> </w:t>
      </w:r>
      <w:r w:rsidRPr="0017150D">
        <w:rPr>
          <w:rFonts w:ascii="GHEA Mariam" w:hAnsi="GHEA Mariam" w:cs="Tahoma"/>
        </w:rPr>
        <w:t>համար, որ</w:t>
      </w:r>
      <w:r w:rsidRPr="0017150D">
        <w:rPr>
          <w:rFonts w:ascii="Cambria Math" w:hAnsi="Cambria Math" w:cs="Cambria Math"/>
        </w:rPr>
        <w:t>․</w:t>
      </w:r>
      <w:r w:rsidRPr="0017150D">
        <w:rPr>
          <w:rFonts w:ascii="GHEA Mariam" w:hAnsi="GHEA Mariam" w:cs="Cambria Math"/>
        </w:rPr>
        <w:t xml:space="preserve"> </w:t>
      </w:r>
      <w:r w:rsidRPr="0017150D">
        <w:rPr>
          <w:rFonts w:ascii="GHEA Mariam" w:hAnsi="GHEA Mariam" w:cs="Cambria Math"/>
          <w:i/>
          <w:iCs/>
        </w:rPr>
        <w:t>«</w:t>
      </w:r>
      <w:r w:rsidRPr="0017150D">
        <w:rPr>
          <w:rFonts w:ascii="GHEA Mariam" w:hAnsi="GHEA Mariam" w:cs="Tahoma"/>
          <w:i/>
          <w:iCs/>
        </w:rPr>
        <w:t>(</w:t>
      </w:r>
      <w:r w:rsidRPr="0017150D">
        <w:rPr>
          <w:rFonts w:ascii="GHEA Mariam" w:hAnsi="GHEA Mariam" w:cs="Cambria Math"/>
          <w:i/>
          <w:iCs/>
        </w:rPr>
        <w:t>…</w:t>
      </w:r>
      <w:r w:rsidRPr="0017150D">
        <w:rPr>
          <w:rFonts w:ascii="GHEA Mariam" w:hAnsi="GHEA Mariam" w:cs="Tahoma"/>
          <w:i/>
          <w:iCs/>
        </w:rPr>
        <w:t xml:space="preserve">) </w:t>
      </w:r>
      <w:r w:rsidR="00323F8E" w:rsidRPr="003565AC">
        <w:rPr>
          <w:rFonts w:ascii="GHEA Mariam" w:hAnsi="GHEA Mariam" w:cs="Tahoma"/>
          <w:i/>
          <w:iCs/>
        </w:rPr>
        <w:t>[</w:t>
      </w:r>
      <w:r w:rsidR="00323F8E">
        <w:rPr>
          <w:rFonts w:ascii="GHEA Mariam" w:hAnsi="GHEA Mariam" w:cs="Tahoma"/>
          <w:i/>
          <w:iCs/>
        </w:rPr>
        <w:t>Ն</w:t>
      </w:r>
      <w:r w:rsidR="00323F8E" w:rsidRPr="003565AC">
        <w:rPr>
          <w:rFonts w:ascii="GHEA Mariam" w:hAnsi="GHEA Mariam" w:cs="Tahoma"/>
          <w:i/>
          <w:iCs/>
        </w:rPr>
        <w:t>]</w:t>
      </w:r>
      <w:r w:rsidR="004B4D4A" w:rsidRPr="004B4D4A">
        <w:rPr>
          <w:rFonts w:ascii="GHEA Mariam" w:hAnsi="GHEA Mariam" w:cs="Tahoma"/>
          <w:i/>
          <w:iCs/>
        </w:rPr>
        <w:t>ա, զբաղեցնելով Գեղարքունիքի մարզի Վարդեն</w:t>
      </w:r>
      <w:r w:rsidR="00873B58" w:rsidRPr="004B4D4A">
        <w:rPr>
          <w:rFonts w:ascii="GHEA Mariam" w:hAnsi="GHEA Mariam" w:cs="Tahoma"/>
          <w:i/>
          <w:iCs/>
        </w:rPr>
        <w:t>ի</w:t>
      </w:r>
      <w:r w:rsidR="004B4D4A" w:rsidRPr="004B4D4A">
        <w:rPr>
          <w:rFonts w:ascii="GHEA Mariam" w:hAnsi="GHEA Mariam" w:cs="Tahoma"/>
          <w:i/>
          <w:iCs/>
        </w:rPr>
        <w:t>ս համայնքի «Էդ</w:t>
      </w:r>
      <w:r w:rsidR="00873B58">
        <w:rPr>
          <w:rFonts w:ascii="GHEA Mariam" w:hAnsi="GHEA Mariam" w:cs="Tahoma"/>
          <w:i/>
          <w:iCs/>
        </w:rPr>
        <w:t>.</w:t>
      </w:r>
      <w:r w:rsidR="004B4D4A" w:rsidRPr="004B4D4A">
        <w:rPr>
          <w:rFonts w:ascii="GHEA Mariam" w:hAnsi="GHEA Mariam" w:cs="Tahoma"/>
          <w:i/>
          <w:iCs/>
        </w:rPr>
        <w:t xml:space="preserve"> Պողոսյանի անվան թիվ 2 հիմնական դպրոց» ՊՈԱ կազմակերպության </w:t>
      </w:r>
      <w:r w:rsidR="004B4D4A" w:rsidRPr="004B4D4A">
        <w:rPr>
          <w:rFonts w:ascii="GHEA Mariam" w:hAnsi="GHEA Mariam" w:cs="Tahoma"/>
          <w:i/>
          <w:iCs/>
        </w:rPr>
        <w:lastRenderedPageBreak/>
        <w:t>տնօրենի պաշտոնը և հանդիսանալով կազմակերպության անունից հանդես գալու լիազորություն ունեցող, կազմակերպության անունից իրավունք, պարտականություն կամ պատասխանատվություն առաջացնող գործառույթներ իրականացնող պաշտոնատար անձ, ունեցած իշխանական լիազորություններն օգտագործելով, իրենը դարձնելու եղանակով, կազմակերպության՝ իրեն վստահված խոշոր չափերով գույքը հափշտակելու մեկ միասնական դիտավորությամբ, նույն համայնքի բնակիչներ, ամուսիններ՝ Լարիսա Արմենակի Թովմասյանի և Նորավանդ Սուրենի Բադեյանի դրդմամբ, նույն կազմակերպությունում 2015 թվականին որպես վառարան վառող հնոցապահներ աշխատանքի է ընդունել Լարիսա Թովմասյանին և Նորավանդ Բադեյանին, նրանց հետ՝ 2015-2018 թվականների ընթացքում յուրաքանչյուր տարվա հոկտեմբերի 1-ից մինչև հաջորդ տարվա ապրիլի 30-ի համար կնքելով աշխատանքային պայմանագրեր: Իսկ 2018 թվականի հոկտեմբերի 1-ին կնքված պայմանագրերը լուծվել են նույն թվականի նոյեմբերի 1-ին: Վերջիններիս կողմից պայմանագրով նախատեսված ժամանակահատվածներում աշխատանքի չհաճախելու պայմաններում, նրանց բացակայության փոխարեն աշխատաժամանակի հաշվարկի տեղեկագրերում ներկայությունները հաստատելով պաշտոնական շրջանառության մեջ գտնվող և շրջանառության ենթակա փաստաթղթի բովանդակությունը աղավաղելով, դրանց մեջ մտցրել է կեղծ տեղեկություններ, որ իբրև վերջիններս նշված ժամանակահատվածներում հաճախել են աշխատանքի, ապա հաստատած կեղծ փաստաթղթերը մուտքագրել է միասնական տեղեկատվական համակարգ և այդ կերպ իրենը դարձնելու եղանակով, հափշտակել է նույն կազմակերպությանը պատկանող, Լարիսա Արմենակի Թովմասյանի անվամբ 2015 թվականի համար՝ 262,131 ՀՀ դրամ, 2016 թվականի համար՝ 694,856 ՀՀ դրամ, 2017 թվականի համար՝ 702,261 ՀՀ դրամ, 2018 թվականի համար՝ 545,889 ՀՀ դրամ և Նորավանդ Սուրենի Բադեյանի անվամբ 2015 թվականի համար՝ 262,131 ՀՀ դրամ, 2016 թվականի համար՝ 694,856 ՀՀ դրամ, 2017 թվականի համար՝ 702,261 ՀՀ դրամ, 2018 թվականի համար՝ 545,889 ՀՀ դրամ, դուրս գրված խոշոր չափերի՝ 4.410.274 ՀՀ դրամ գումարը:</w:t>
      </w:r>
    </w:p>
    <w:p w14:paraId="107A793B" w14:textId="236C3B93" w:rsidR="00342733" w:rsidRPr="0017150D" w:rsidRDefault="00AF7310" w:rsidP="004B4D4A">
      <w:pPr>
        <w:spacing w:line="360" w:lineRule="auto"/>
        <w:ind w:firstLine="709"/>
        <w:jc w:val="both"/>
        <w:rPr>
          <w:rFonts w:ascii="GHEA Mariam" w:hAnsi="GHEA Mariam" w:cs="Tahoma"/>
          <w:i/>
          <w:iCs/>
        </w:rPr>
      </w:pPr>
      <w:r w:rsidRPr="0017150D">
        <w:rPr>
          <w:rFonts w:ascii="GHEA Mariam" w:hAnsi="GHEA Mariam" w:cs="Tahoma"/>
          <w:i/>
          <w:iCs/>
        </w:rPr>
        <w:lastRenderedPageBreak/>
        <w:t>(</w:t>
      </w:r>
      <w:r w:rsidRPr="0017150D">
        <w:rPr>
          <w:rFonts w:ascii="GHEA Mariam" w:hAnsi="GHEA Mariam" w:cs="Cambria Math"/>
          <w:i/>
          <w:iCs/>
        </w:rPr>
        <w:t>…</w:t>
      </w:r>
      <w:r w:rsidRPr="0017150D">
        <w:rPr>
          <w:rFonts w:ascii="GHEA Mariam" w:hAnsi="GHEA Mariam" w:cs="Tahoma"/>
          <w:i/>
          <w:iCs/>
        </w:rPr>
        <w:t>)</w:t>
      </w:r>
      <w:r>
        <w:rPr>
          <w:rFonts w:ascii="GHEA Mariam" w:hAnsi="GHEA Mariam" w:cs="Tahoma"/>
          <w:i/>
          <w:iCs/>
        </w:rPr>
        <w:t xml:space="preserve"> </w:t>
      </w:r>
      <w:r w:rsidR="004B4D4A" w:rsidRPr="004B4D4A">
        <w:rPr>
          <w:rFonts w:ascii="GHEA Mariam" w:hAnsi="GHEA Mariam" w:cs="Tahoma"/>
          <w:i/>
          <w:iCs/>
        </w:rPr>
        <w:t>Բացի այդ, Սոֆյա Ֆիրդուսի Խլոյանը, ունեցած իշխանական լիազորություններն օգտագործելով, մեկ այլ անձինը դարձնելու եղանակով, կազմակերպության՝ իրեն վստահված ընդհանուր խոշոր չափերով՝ 1.015.167 ՀՀ դրամ գույքը հափշտակելու դիտավորությամբ, նույն կազմակերպությունում՝ որպես պահակ, 2013 թվականի սեպտեմբերի 3-ին անորոշ ժամկետով կնքված աշխատանքային պայմանագրով աշխատող Տարոն Կարենի Կարապետյանի կողմից՝ աշխատանքային օրերին, 2013 թվականին 11 օր, 2014 թվականին 106 օր, 2015 թվականին 72 օր, 2016 թվականին 58 օր և 2017 թվականին 111 օր (ընդհանուրը՝ 358 օր) աշխատանքի չհաճախելու պայմաններում, նրա բացակայության փոխարեն աշխատաժամանակի հաշվարկի տեղեկագրերում ներկայությունը հաստատելով պաշտոնական շրջանառության մեջ գտնվող և շրջանառության ենթակա փաստաթղթի բովանդակությունը աղավաղել է, դրա մեջ մտցրել է կեղծ տեղեկություն, ապա հաստատած կեղծ փաստաթղթերը մուտքագրել է միասնական տեղեկատվական համակարգ և այդ կերպ Տարոն Կարապետյանինը դարձնելու եղանակով հափշտակել է կազմակերպությանը պատկանող, նրա անվամբ դուրս գրված խոշոր չափի՝ 1.015.167 դրամ գումարը:</w:t>
      </w:r>
      <w:r w:rsidR="004B4D4A">
        <w:rPr>
          <w:rFonts w:ascii="GHEA Mariam" w:hAnsi="GHEA Mariam" w:cs="Tahoma"/>
          <w:i/>
          <w:iCs/>
        </w:rPr>
        <w:t xml:space="preserve"> </w:t>
      </w:r>
      <w:bookmarkEnd w:id="2"/>
      <w:r w:rsidR="00342733" w:rsidRPr="0017150D">
        <w:rPr>
          <w:rFonts w:ascii="GHEA Mariam" w:hAnsi="GHEA Mariam" w:cs="Tahoma"/>
          <w:i/>
          <w:iCs/>
        </w:rPr>
        <w:t>(</w:t>
      </w:r>
      <w:r w:rsidR="00342733" w:rsidRPr="0017150D">
        <w:rPr>
          <w:rFonts w:ascii="GHEA Mariam" w:hAnsi="GHEA Mariam" w:cs="Cambria Math"/>
          <w:i/>
          <w:iCs/>
        </w:rPr>
        <w:t>…</w:t>
      </w:r>
      <w:r w:rsidR="00342733" w:rsidRPr="0017150D">
        <w:rPr>
          <w:rFonts w:ascii="GHEA Mariam" w:hAnsi="GHEA Mariam" w:cs="Tahoma"/>
          <w:i/>
          <w:iCs/>
        </w:rPr>
        <w:t>)</w:t>
      </w:r>
      <w:r w:rsidR="00342733" w:rsidRPr="0017150D">
        <w:rPr>
          <w:rFonts w:ascii="GHEA Mariam" w:hAnsi="GHEA Mariam" w:cs="GHEA Mariam"/>
          <w:i/>
          <w:iCs/>
        </w:rPr>
        <w:t>»</w:t>
      </w:r>
      <w:r w:rsidR="00342733" w:rsidRPr="0017150D">
        <w:rPr>
          <w:rStyle w:val="a9"/>
          <w:rFonts w:ascii="GHEA Mariam" w:hAnsi="GHEA Mariam" w:cs="GHEA Mariam"/>
          <w:i/>
          <w:iCs/>
        </w:rPr>
        <w:footnoteReference w:id="1"/>
      </w:r>
      <w:r w:rsidR="00342733" w:rsidRPr="0017150D">
        <w:rPr>
          <w:rFonts w:ascii="GHEA Mariam" w:hAnsi="GHEA Mariam" w:cs="Tahoma"/>
        </w:rPr>
        <w:t>:</w:t>
      </w:r>
    </w:p>
    <w:p w14:paraId="5C5CEF40" w14:textId="77777777" w:rsidR="004B4D4A" w:rsidRPr="004B4D4A" w:rsidRDefault="00342733" w:rsidP="004B4D4A">
      <w:pPr>
        <w:spacing w:line="360" w:lineRule="auto"/>
        <w:ind w:firstLine="709"/>
        <w:jc w:val="both"/>
        <w:rPr>
          <w:rFonts w:ascii="GHEA Mariam" w:hAnsi="GHEA Mariam"/>
          <w:i/>
          <w:iCs/>
        </w:rPr>
      </w:pPr>
      <w:r w:rsidRPr="0017150D">
        <w:rPr>
          <w:rFonts w:ascii="GHEA Mariam" w:hAnsi="GHEA Mariam"/>
          <w:color w:val="000000"/>
          <w:shd w:val="clear" w:color="auto" w:fill="FFFFFF"/>
        </w:rPr>
        <w:t>7</w:t>
      </w:r>
      <w:r w:rsidRPr="0017150D">
        <w:rPr>
          <w:rFonts w:ascii="GHEA Mariam" w:hAnsi="GHEA Mariam"/>
        </w:rPr>
        <w:t>.</w:t>
      </w:r>
      <w:r w:rsidRPr="0017150D">
        <w:rPr>
          <w:rFonts w:ascii="GHEA Mariam" w:hAnsi="GHEA Mariam"/>
          <w:color w:val="000000"/>
          <w:shd w:val="clear" w:color="auto" w:fill="FFFFFF"/>
        </w:rPr>
        <w:t xml:space="preserve"> </w:t>
      </w:r>
      <w:r>
        <w:rPr>
          <w:rFonts w:ascii="GHEA Mariam" w:hAnsi="GHEA Mariam" w:cs="Sylfaen"/>
          <w:color w:val="21346E"/>
        </w:rPr>
        <w:t>Ք</w:t>
      </w:r>
      <w:r w:rsidRPr="00042C01">
        <w:rPr>
          <w:rFonts w:ascii="GHEA Mariam" w:eastAsia="GHEA Mariam" w:hAnsi="GHEA Mariam" w:cs="GHEA Mariam"/>
        </w:rPr>
        <w:t>րեական հետապնդումը դադարեցնելու վերաբերյալ</w:t>
      </w:r>
      <w:r w:rsidRPr="00042C01">
        <w:rPr>
          <w:rFonts w:ascii="GHEA Mariam" w:hAnsi="GHEA Mariam"/>
          <w:color w:val="000000"/>
          <w:shd w:val="clear" w:color="auto" w:fill="FFFFFF"/>
        </w:rPr>
        <w:t xml:space="preserve"> Առաջին ատյանի դատարան</w:t>
      </w:r>
      <w:r>
        <w:rPr>
          <w:rFonts w:ascii="GHEA Mariam" w:hAnsi="GHEA Mariam"/>
          <w:color w:val="000000"/>
          <w:shd w:val="clear" w:color="auto" w:fill="FFFFFF"/>
        </w:rPr>
        <w:t xml:space="preserve">ի կողմից կայացված որոշմամբ </w:t>
      </w:r>
      <w:r>
        <w:rPr>
          <w:rFonts w:ascii="GHEA Mariam" w:eastAsia="GHEA Mariam" w:hAnsi="GHEA Mariam" w:cs="GHEA Mariam"/>
        </w:rPr>
        <w:t>արձանագրվել է հետևյալը</w:t>
      </w:r>
      <w:r w:rsidRPr="00042C01">
        <w:rPr>
          <w:rFonts w:ascii="GHEA Mariam" w:hAnsi="GHEA Mariam"/>
          <w:color w:val="000000"/>
          <w:shd w:val="clear" w:color="auto" w:fill="FFFFFF"/>
        </w:rPr>
        <w:t xml:space="preserve">. </w:t>
      </w:r>
      <w:r>
        <w:rPr>
          <w:rFonts w:ascii="GHEA Mariam" w:hAnsi="GHEA Mariam"/>
          <w:color w:val="000000"/>
          <w:shd w:val="clear" w:color="auto" w:fill="FFFFFF"/>
        </w:rPr>
        <w:t xml:space="preserve">                                   </w:t>
      </w:r>
      <w:r w:rsidRPr="0017150D">
        <w:rPr>
          <w:rFonts w:ascii="GHEA Mariam" w:hAnsi="GHEA Mariam"/>
          <w:i/>
          <w:iCs/>
          <w:color w:val="000000"/>
          <w:shd w:val="clear" w:color="auto" w:fill="FFFFFF"/>
        </w:rPr>
        <w:t>«</w:t>
      </w:r>
      <w:r w:rsidRPr="0017150D">
        <w:rPr>
          <w:rFonts w:ascii="GHEA Mariam" w:hAnsi="GHEA Mariam"/>
          <w:i/>
          <w:iCs/>
        </w:rPr>
        <w:t xml:space="preserve">(...) </w:t>
      </w:r>
      <w:r w:rsidR="004B4D4A" w:rsidRPr="004B4D4A">
        <w:rPr>
          <w:rFonts w:ascii="GHEA Mariam" w:hAnsi="GHEA Mariam"/>
          <w:i/>
          <w:iCs/>
        </w:rPr>
        <w:t>Դատարանն արձանագրում է, որ՝</w:t>
      </w:r>
    </w:p>
    <w:p w14:paraId="74535FF6" w14:textId="77777777" w:rsidR="004B4D4A" w:rsidRPr="004B4D4A" w:rsidRDefault="004B4D4A" w:rsidP="004B4D4A">
      <w:pPr>
        <w:spacing w:line="360" w:lineRule="auto"/>
        <w:ind w:firstLine="709"/>
        <w:jc w:val="both"/>
        <w:rPr>
          <w:rFonts w:ascii="GHEA Mariam" w:hAnsi="GHEA Mariam"/>
          <w:i/>
          <w:iCs/>
        </w:rPr>
      </w:pPr>
      <w:r w:rsidRPr="004B4D4A">
        <w:rPr>
          <w:rFonts w:ascii="GHEA Mariam" w:hAnsi="GHEA Mariam"/>
          <w:i/>
          <w:iCs/>
        </w:rPr>
        <w:t>1/ Սոֆյա Խլոյանին ներկայացված ենթադրյալ հանցավոր արարքները կատարվել են մինչև 2018 թվականի նոյմեբերի 1–ը, այսինքն 2003 թվականի ապրիլի 18-ին ընդունված ՀՀ քրեական օրենսգրքի գործողության ժամանակ.</w:t>
      </w:r>
    </w:p>
    <w:p w14:paraId="3D9547EB" w14:textId="77777777" w:rsidR="004B4D4A" w:rsidRPr="004B4D4A" w:rsidRDefault="004B4D4A" w:rsidP="004B4D4A">
      <w:pPr>
        <w:spacing w:line="360" w:lineRule="auto"/>
        <w:ind w:firstLine="709"/>
        <w:jc w:val="both"/>
        <w:rPr>
          <w:rFonts w:ascii="GHEA Mariam" w:hAnsi="GHEA Mariam"/>
          <w:i/>
          <w:iCs/>
        </w:rPr>
      </w:pPr>
      <w:r w:rsidRPr="004B4D4A">
        <w:rPr>
          <w:rFonts w:ascii="GHEA Mariam" w:hAnsi="GHEA Mariam"/>
          <w:i/>
          <w:iCs/>
        </w:rPr>
        <w:t>2/ Սոֆյա Խլոյանին ներկայացված 2022 թվականի հուլիսի 1-ից գործող ՀՀ քրեական օրենսգրքի 445-րդ հոդվածի 1-ին մասով մեղադրանքը դասակարգվում է ոչ մեծ ծանրության հանցագործությունների տեսակին.</w:t>
      </w:r>
    </w:p>
    <w:p w14:paraId="22F4DD69" w14:textId="77777777" w:rsidR="004B4D4A" w:rsidRPr="004B4D4A" w:rsidRDefault="004B4D4A" w:rsidP="004B4D4A">
      <w:pPr>
        <w:spacing w:line="360" w:lineRule="auto"/>
        <w:ind w:firstLine="709"/>
        <w:jc w:val="both"/>
        <w:rPr>
          <w:rFonts w:ascii="GHEA Mariam" w:hAnsi="GHEA Mariam"/>
          <w:i/>
          <w:iCs/>
        </w:rPr>
      </w:pPr>
      <w:r w:rsidRPr="004B4D4A">
        <w:rPr>
          <w:rFonts w:ascii="GHEA Mariam" w:hAnsi="GHEA Mariam"/>
          <w:i/>
          <w:iCs/>
        </w:rPr>
        <w:t>3/ Սոֆյա Խլոյանին ներկայացված 2022 թվականի հուլիսի 1-ից գործող ՀՀ քրեական օրենսգրքի 256-րդ հոդվածի 2-րդ մասի 2-րդ և 3-րդ կետերով մեղադրանքը դասակարգվում է միջին ծանրության հանցագործությունների տեսակին.</w:t>
      </w:r>
    </w:p>
    <w:p w14:paraId="26DED339" w14:textId="77777777" w:rsidR="004B4D4A" w:rsidRPr="004B4D4A" w:rsidRDefault="004B4D4A" w:rsidP="004B4D4A">
      <w:pPr>
        <w:spacing w:line="360" w:lineRule="auto"/>
        <w:ind w:firstLine="709"/>
        <w:jc w:val="both"/>
        <w:rPr>
          <w:rFonts w:ascii="GHEA Mariam" w:hAnsi="GHEA Mariam"/>
          <w:i/>
          <w:iCs/>
        </w:rPr>
      </w:pPr>
      <w:r w:rsidRPr="004B4D4A">
        <w:rPr>
          <w:rFonts w:ascii="GHEA Mariam" w:hAnsi="GHEA Mariam"/>
          <w:i/>
          <w:iCs/>
        </w:rPr>
        <w:lastRenderedPageBreak/>
        <w:t>4/ Սոֆյա Խլոյանին ներկայացված 2022 թվականի հուլիսի 1-ից գործող ՀՀ քրեական օրենսգրքի 256-րդ հոդվածի 2-րդ մասի 2-րդ և 3-րդ կետերով /երկու դրվագ/ և 445-րդ հոդվածի 1-ին մասով /երկու դրվագ/ ենթադրյալ հանցավոր արարքների համար քրեական պատասխանատվության ենթարկելու, 2003 թվականի ապրիլի 18-ին ընդունված ՀՀ քրեական օրենսգրքի 75–րդ հոդվածով սահմանված, վաղեմության երկու և հինգ տարի ժամկետներն անցել են և վաղեմության ժամկետի ընթացքն ընդհատված չի եղել.</w:t>
      </w:r>
    </w:p>
    <w:p w14:paraId="4D59EF86" w14:textId="77777777" w:rsidR="004B4D4A" w:rsidRPr="004B4D4A" w:rsidRDefault="004B4D4A" w:rsidP="004B4D4A">
      <w:pPr>
        <w:spacing w:line="360" w:lineRule="auto"/>
        <w:ind w:firstLine="709"/>
        <w:jc w:val="both"/>
        <w:rPr>
          <w:rFonts w:ascii="GHEA Mariam" w:hAnsi="GHEA Mariam"/>
          <w:i/>
          <w:iCs/>
        </w:rPr>
      </w:pPr>
      <w:r w:rsidRPr="004B4D4A">
        <w:rPr>
          <w:rFonts w:ascii="GHEA Mariam" w:hAnsi="GHEA Mariam"/>
          <w:i/>
          <w:iCs/>
        </w:rPr>
        <w:t>5/ մեղադրյալ Սոֆյա Խլոյանը չի առարկել, որպեսզի իր նկատմամբ քրեական հետապնդումը դադարեցվի քրեական պատասխանատվության ենթարկելու վաղեմության ժամկետն անցած լինելու հիմքով, ավելին միացել է իր պաշտպանի կողմից ներկայացված միջնորդությանը.</w:t>
      </w:r>
    </w:p>
    <w:p w14:paraId="74DBA97F" w14:textId="1E73A462" w:rsidR="004B4D4A" w:rsidRPr="004B4D4A" w:rsidRDefault="004B4D4A" w:rsidP="004B4D4A">
      <w:pPr>
        <w:spacing w:line="360" w:lineRule="auto"/>
        <w:ind w:firstLine="709"/>
        <w:jc w:val="both"/>
        <w:rPr>
          <w:rFonts w:ascii="GHEA Mariam" w:hAnsi="GHEA Mariam"/>
          <w:i/>
          <w:iCs/>
        </w:rPr>
      </w:pPr>
      <w:r w:rsidRPr="004B4D4A">
        <w:rPr>
          <w:rFonts w:ascii="GHEA Mariam" w:hAnsi="GHEA Mariam"/>
          <w:i/>
          <w:iCs/>
        </w:rPr>
        <w:t>և գտնում է, որ ամբաստանյալ Սոֆյա Խլոյանի նկատմամբ 2022 թվականի հուլիսի 1-ից գործող ՀՀ քրեական օրենսգրքի 256-րդ հոդվածի 2-րդ մասի 2-րդ և 3-րդ կետերով /երկու դրվագ/ և 445-րդ հոդվածի 1-ին մասով /երկու դրվագ/ հարուցված քրեական հետապնդումը պետք է դադարեցնել՝ քրեական պատասխանատվության ենթարկելու վաղեմության ժամկետն անցած լինելու հիմքով՝ 2022 թվականի հուլիսի 1-ից գործող ՀՀ քրեական դատավարության օրենսգրքի 12-րդ հոդվածի 1-ին մասի 12-րդ կետի հիմքով</w:t>
      </w:r>
      <w:r>
        <w:rPr>
          <w:rFonts w:ascii="GHEA Mariam" w:hAnsi="GHEA Mariam"/>
          <w:i/>
          <w:iCs/>
        </w:rPr>
        <w:t xml:space="preserve"> </w:t>
      </w:r>
      <w:r w:rsidRPr="0017150D">
        <w:rPr>
          <w:rFonts w:ascii="GHEA Mariam" w:hAnsi="GHEA Mariam"/>
          <w:i/>
          <w:iCs/>
        </w:rPr>
        <w:t>(...)</w:t>
      </w:r>
    </w:p>
    <w:p w14:paraId="35F59417" w14:textId="11239BDA" w:rsidR="00342733" w:rsidRPr="0017150D" w:rsidRDefault="00CA615F" w:rsidP="004B4D4A">
      <w:pPr>
        <w:spacing w:line="360" w:lineRule="auto"/>
        <w:ind w:firstLine="709"/>
        <w:jc w:val="both"/>
        <w:rPr>
          <w:rFonts w:ascii="GHEA Mariam" w:hAnsi="GHEA Mariam"/>
          <w:i/>
          <w:iCs/>
        </w:rPr>
      </w:pPr>
      <w:r w:rsidRPr="0017150D">
        <w:rPr>
          <w:rFonts w:ascii="GHEA Mariam" w:hAnsi="GHEA Mariam"/>
          <w:i/>
          <w:iCs/>
          <w:shd w:val="clear" w:color="auto" w:fill="FFFFFF"/>
        </w:rPr>
        <w:t>(…)</w:t>
      </w:r>
      <w:r>
        <w:rPr>
          <w:rFonts w:ascii="GHEA Mariam" w:hAnsi="GHEA Mariam"/>
          <w:i/>
          <w:iCs/>
          <w:shd w:val="clear" w:color="auto" w:fill="FFFFFF"/>
        </w:rPr>
        <w:t xml:space="preserve"> </w:t>
      </w:r>
      <w:r w:rsidR="004B4D4A" w:rsidRPr="004B4D4A">
        <w:rPr>
          <w:rFonts w:ascii="GHEA Mariam" w:hAnsi="GHEA Mariam"/>
          <w:i/>
          <w:iCs/>
        </w:rPr>
        <w:t>Դատարանը գտնում է նաև, որ Սոֆյա Խլոյանի նկատմամբ քրեական հետապնդումը դադարեցնելուց հետո քրեական վարույթն ենթակա է կարճման՝ վարույթը շարունակելու բոլոր հնարավորությունները սպառվելու հիմքով</w:t>
      </w:r>
      <w:r w:rsidR="00342733" w:rsidRPr="006A35E1">
        <w:rPr>
          <w:rFonts w:ascii="GHEA Mariam" w:hAnsi="GHEA Mariam"/>
          <w:i/>
          <w:iCs/>
        </w:rPr>
        <w:t>։</w:t>
      </w:r>
      <w:r w:rsidR="00342733">
        <w:rPr>
          <w:rFonts w:ascii="GHEA Mariam" w:hAnsi="GHEA Mariam"/>
          <w:i/>
          <w:iCs/>
        </w:rPr>
        <w:t xml:space="preserve"> </w:t>
      </w:r>
      <w:r w:rsidR="00342733" w:rsidRPr="006A35E1">
        <w:rPr>
          <w:rFonts w:ascii="GHEA Mariam" w:hAnsi="GHEA Mariam"/>
          <w:i/>
          <w:iCs/>
          <w:shd w:val="clear" w:color="auto" w:fill="FFFFFF"/>
        </w:rPr>
        <w:t xml:space="preserve"> </w:t>
      </w:r>
      <w:r w:rsidR="00342733" w:rsidRPr="0017150D">
        <w:rPr>
          <w:rFonts w:ascii="GHEA Mariam" w:hAnsi="GHEA Mariam"/>
          <w:i/>
          <w:iCs/>
          <w:shd w:val="clear" w:color="auto" w:fill="FFFFFF"/>
        </w:rPr>
        <w:t>(…)»</w:t>
      </w:r>
      <w:r w:rsidR="00342733" w:rsidRPr="0017150D">
        <w:rPr>
          <w:rStyle w:val="a9"/>
          <w:rFonts w:ascii="GHEA Mariam" w:hAnsi="GHEA Mariam"/>
          <w:i/>
          <w:iCs/>
          <w:shd w:val="clear" w:color="auto" w:fill="FFFFFF"/>
        </w:rPr>
        <w:footnoteReference w:id="2"/>
      </w:r>
      <w:r w:rsidR="00342733" w:rsidRPr="0017150D">
        <w:rPr>
          <w:rFonts w:ascii="GHEA Mariam" w:hAnsi="GHEA Mariam"/>
          <w:i/>
          <w:iCs/>
          <w:shd w:val="clear" w:color="auto" w:fill="FFFFFF"/>
        </w:rPr>
        <w:t>։</w:t>
      </w:r>
    </w:p>
    <w:p w14:paraId="4607C159" w14:textId="121092FC" w:rsidR="004B4D4A" w:rsidRPr="004B4D4A" w:rsidRDefault="00342733" w:rsidP="004B4D4A">
      <w:pPr>
        <w:tabs>
          <w:tab w:val="left" w:pos="10065"/>
        </w:tabs>
        <w:spacing w:line="360" w:lineRule="auto"/>
        <w:ind w:firstLine="709"/>
        <w:jc w:val="both"/>
        <w:rPr>
          <w:rFonts w:ascii="GHEA Mariam" w:hAnsi="GHEA Mariam"/>
          <w:i/>
          <w:iCs/>
          <w:color w:val="000000"/>
          <w:shd w:val="clear" w:color="auto" w:fill="FFFFFF"/>
        </w:rPr>
      </w:pPr>
      <w:r w:rsidRPr="0017150D">
        <w:rPr>
          <w:rFonts w:ascii="GHEA Mariam" w:hAnsi="GHEA Mariam"/>
          <w:color w:val="000000"/>
          <w:shd w:val="clear" w:color="auto" w:fill="FFFFFF"/>
        </w:rPr>
        <w:t>8</w:t>
      </w:r>
      <w:r w:rsidRPr="0017150D">
        <w:rPr>
          <w:rFonts w:ascii="GHEA Mariam" w:hAnsi="GHEA Mariam"/>
        </w:rPr>
        <w:t>.</w:t>
      </w:r>
      <w:r w:rsidRPr="0017150D">
        <w:rPr>
          <w:rFonts w:ascii="GHEA Mariam" w:hAnsi="GHEA Mariam"/>
          <w:color w:val="000000"/>
          <w:shd w:val="clear" w:color="auto" w:fill="FFFFFF"/>
        </w:rPr>
        <w:t xml:space="preserve"> Վերաքննիչ դատարան</w:t>
      </w:r>
      <w:r>
        <w:rPr>
          <w:rFonts w:ascii="GHEA Mariam" w:hAnsi="GHEA Mariam"/>
          <w:color w:val="000000"/>
          <w:shd w:val="clear" w:color="auto" w:fill="FFFFFF"/>
        </w:rPr>
        <w:t xml:space="preserve">ը, անփոփոխ թողնելով Առաջին ատյանի դատարանի վիճարկվող որոշումը, </w:t>
      </w:r>
      <w:r w:rsidRPr="0017150D">
        <w:rPr>
          <w:rFonts w:ascii="GHEA Mariam" w:hAnsi="GHEA Mariam"/>
          <w:color w:val="000000"/>
          <w:shd w:val="clear" w:color="auto" w:fill="FFFFFF"/>
        </w:rPr>
        <w:t>արձանագրել է հետևյալը</w:t>
      </w:r>
      <w:r w:rsidRPr="0017150D">
        <w:rPr>
          <w:rFonts w:ascii="Cambria Math" w:hAnsi="Cambria Math" w:cs="Cambria Math"/>
          <w:color w:val="000000"/>
          <w:shd w:val="clear" w:color="auto" w:fill="FFFFFF"/>
        </w:rPr>
        <w:t>․</w:t>
      </w:r>
      <w:r w:rsidRPr="0017150D">
        <w:rPr>
          <w:rFonts w:ascii="GHEA Mariam" w:hAnsi="GHEA Mariam"/>
          <w:color w:val="000000"/>
          <w:shd w:val="clear" w:color="auto" w:fill="FFFFFF"/>
        </w:rPr>
        <w:t xml:space="preserve"> </w:t>
      </w:r>
      <w:r w:rsidRPr="0017150D">
        <w:rPr>
          <w:rFonts w:ascii="GHEA Mariam" w:hAnsi="GHEA Mariam"/>
          <w:i/>
          <w:iCs/>
          <w:color w:val="000000"/>
          <w:shd w:val="clear" w:color="auto" w:fill="FFFFFF"/>
        </w:rPr>
        <w:t>«(…)</w:t>
      </w:r>
      <w:bookmarkStart w:id="3" w:name="_Hlk125104347"/>
      <w:r w:rsidR="004B4D4A">
        <w:rPr>
          <w:rFonts w:ascii="GHEA Mariam" w:hAnsi="GHEA Mariam"/>
          <w:i/>
          <w:iCs/>
          <w:color w:val="000000"/>
          <w:shd w:val="clear" w:color="auto" w:fill="FFFFFF"/>
        </w:rPr>
        <w:t xml:space="preserve"> </w:t>
      </w:r>
      <w:r w:rsidR="004B4D4A" w:rsidRPr="004B4D4A">
        <w:rPr>
          <w:rFonts w:ascii="GHEA Mariam" w:hAnsi="GHEA Mariam"/>
          <w:i/>
          <w:iCs/>
          <w:color w:val="000000"/>
          <w:shd w:val="clear" w:color="auto" w:fill="FFFFFF"/>
        </w:rPr>
        <w:t>Վերաքննիչ դատարանը հարկ է համարում նշել, որ 2003 և 2021 թվականներին ընդունված քրեական օրենսգրքերի համապատասխանաբար 75-րդ և 83-րդ հոդվածների համեմատաիրավական վերլուծությունը վկայում է, որ 2021 թվականին ընդունված քրեական օրենսգիրքը քրեական պատասխանատվությունից ազատելու վաղեմության ժամկետների մասով տվյալ դեպքում անձի վիճակը վատթարացող օրենք է և կիրառելի չէ մեղադրյալ</w:t>
      </w:r>
      <w:r w:rsidR="00F06A78">
        <w:rPr>
          <w:rFonts w:ascii="GHEA Mariam" w:hAnsi="GHEA Mariam"/>
          <w:i/>
          <w:iCs/>
          <w:color w:val="000000"/>
          <w:shd w:val="clear" w:color="auto" w:fill="FFFFFF"/>
        </w:rPr>
        <w:t xml:space="preserve"> </w:t>
      </w:r>
      <w:r w:rsidR="004B4D4A" w:rsidRPr="004B4D4A">
        <w:rPr>
          <w:rFonts w:ascii="GHEA Mariam" w:hAnsi="GHEA Mariam"/>
          <w:i/>
          <w:iCs/>
          <w:color w:val="000000"/>
          <w:shd w:val="clear" w:color="auto" w:fill="FFFFFF"/>
        </w:rPr>
        <w:t>Ս</w:t>
      </w:r>
      <w:r w:rsidR="004B4D4A" w:rsidRPr="004B4D4A">
        <w:rPr>
          <w:rFonts w:ascii="Cambria Math" w:hAnsi="Cambria Math" w:cs="Cambria Math"/>
          <w:i/>
          <w:iCs/>
          <w:color w:val="000000"/>
          <w:shd w:val="clear" w:color="auto" w:fill="FFFFFF"/>
        </w:rPr>
        <w:t>․</w:t>
      </w:r>
      <w:r w:rsidR="004B4D4A" w:rsidRPr="004B4D4A">
        <w:rPr>
          <w:rFonts w:ascii="GHEA Mariam" w:hAnsi="GHEA Mariam" w:cs="GHEA Mariam"/>
          <w:i/>
          <w:iCs/>
          <w:color w:val="000000"/>
          <w:shd w:val="clear" w:color="auto" w:fill="FFFFFF"/>
        </w:rPr>
        <w:t>Խլոյանի</w:t>
      </w:r>
      <w:r w:rsidR="004B4D4A" w:rsidRPr="004B4D4A">
        <w:rPr>
          <w:rFonts w:ascii="GHEA Mariam" w:hAnsi="GHEA Mariam"/>
          <w:i/>
          <w:iCs/>
          <w:color w:val="000000"/>
          <w:shd w:val="clear" w:color="auto" w:fill="FFFFFF"/>
        </w:rPr>
        <w:t xml:space="preserve"> </w:t>
      </w:r>
      <w:r w:rsidR="004B4D4A" w:rsidRPr="004B4D4A">
        <w:rPr>
          <w:rFonts w:ascii="GHEA Mariam" w:hAnsi="GHEA Mariam" w:cs="GHEA Mariam"/>
          <w:i/>
          <w:iCs/>
          <w:color w:val="000000"/>
          <w:shd w:val="clear" w:color="auto" w:fill="FFFFFF"/>
        </w:rPr>
        <w:t>նկատմամբ</w:t>
      </w:r>
      <w:r w:rsidR="004B4D4A" w:rsidRPr="004B4D4A">
        <w:rPr>
          <w:rFonts w:ascii="GHEA Mariam" w:hAnsi="GHEA Mariam"/>
          <w:i/>
          <w:iCs/>
          <w:color w:val="000000"/>
          <w:shd w:val="clear" w:color="auto" w:fill="FFFFFF"/>
        </w:rPr>
        <w:t xml:space="preserve">, </w:t>
      </w:r>
      <w:r w:rsidR="004B4D4A" w:rsidRPr="004B4D4A">
        <w:rPr>
          <w:rFonts w:ascii="GHEA Mariam" w:hAnsi="GHEA Mariam" w:cs="GHEA Mariam"/>
          <w:i/>
          <w:iCs/>
          <w:color w:val="000000"/>
          <w:shd w:val="clear" w:color="auto" w:fill="FFFFFF"/>
        </w:rPr>
        <w:t>քանի</w:t>
      </w:r>
      <w:r w:rsidR="004B4D4A" w:rsidRPr="004B4D4A">
        <w:rPr>
          <w:rFonts w:ascii="GHEA Mariam" w:hAnsi="GHEA Mariam"/>
          <w:i/>
          <w:iCs/>
          <w:color w:val="000000"/>
          <w:shd w:val="clear" w:color="auto" w:fill="FFFFFF"/>
        </w:rPr>
        <w:t xml:space="preserve"> </w:t>
      </w:r>
      <w:r w:rsidR="004B4D4A" w:rsidRPr="004B4D4A">
        <w:rPr>
          <w:rFonts w:ascii="GHEA Mariam" w:hAnsi="GHEA Mariam" w:cs="GHEA Mariam"/>
          <w:i/>
          <w:iCs/>
          <w:color w:val="000000"/>
          <w:shd w:val="clear" w:color="auto" w:fill="FFFFFF"/>
        </w:rPr>
        <w:t>որ</w:t>
      </w:r>
      <w:r w:rsidR="004B4D4A" w:rsidRPr="004B4D4A">
        <w:rPr>
          <w:rFonts w:ascii="GHEA Mariam" w:hAnsi="GHEA Mariam"/>
          <w:i/>
          <w:iCs/>
          <w:color w:val="000000"/>
          <w:shd w:val="clear" w:color="auto" w:fill="FFFFFF"/>
        </w:rPr>
        <w:t xml:space="preserve"> </w:t>
      </w:r>
      <w:r w:rsidR="004B4D4A" w:rsidRPr="004B4D4A">
        <w:rPr>
          <w:rFonts w:ascii="GHEA Mariam" w:hAnsi="GHEA Mariam" w:cs="GHEA Mariam"/>
          <w:i/>
          <w:iCs/>
          <w:color w:val="000000"/>
          <w:shd w:val="clear" w:color="auto" w:fill="FFFFFF"/>
        </w:rPr>
        <w:t>նախ՝</w:t>
      </w:r>
      <w:r w:rsidR="004B4D4A" w:rsidRPr="004B4D4A">
        <w:rPr>
          <w:rFonts w:ascii="GHEA Mariam" w:hAnsi="GHEA Mariam"/>
          <w:i/>
          <w:iCs/>
          <w:color w:val="000000"/>
          <w:shd w:val="clear" w:color="auto" w:fill="FFFFFF"/>
        </w:rPr>
        <w:t xml:space="preserve"> </w:t>
      </w:r>
      <w:r w:rsidR="004B4D4A" w:rsidRPr="004B4D4A">
        <w:rPr>
          <w:rFonts w:ascii="GHEA Mariam" w:hAnsi="GHEA Mariam" w:cs="GHEA Mariam"/>
          <w:i/>
          <w:iCs/>
          <w:color w:val="000000"/>
          <w:shd w:val="clear" w:color="auto" w:fill="FFFFFF"/>
        </w:rPr>
        <w:lastRenderedPageBreak/>
        <w:t>սահմանում</w:t>
      </w:r>
      <w:r w:rsidR="004B4D4A" w:rsidRPr="004B4D4A">
        <w:rPr>
          <w:rFonts w:ascii="GHEA Mariam" w:hAnsi="GHEA Mariam"/>
          <w:i/>
          <w:iCs/>
          <w:color w:val="000000"/>
          <w:shd w:val="clear" w:color="auto" w:fill="FFFFFF"/>
        </w:rPr>
        <w:t xml:space="preserve"> </w:t>
      </w:r>
      <w:r w:rsidR="004B4D4A" w:rsidRPr="004B4D4A">
        <w:rPr>
          <w:rFonts w:ascii="GHEA Mariam" w:hAnsi="GHEA Mariam" w:cs="GHEA Mariam"/>
          <w:i/>
          <w:iCs/>
          <w:color w:val="000000"/>
          <w:shd w:val="clear" w:color="auto" w:fill="FFFFFF"/>
        </w:rPr>
        <w:t>է</w:t>
      </w:r>
      <w:r w:rsidR="004B4D4A" w:rsidRPr="004B4D4A">
        <w:rPr>
          <w:rFonts w:ascii="GHEA Mariam" w:hAnsi="GHEA Mariam"/>
          <w:i/>
          <w:iCs/>
          <w:color w:val="000000"/>
          <w:shd w:val="clear" w:color="auto" w:fill="FFFFFF"/>
        </w:rPr>
        <w:t xml:space="preserve"> </w:t>
      </w:r>
      <w:r w:rsidR="004B4D4A" w:rsidRPr="004B4D4A">
        <w:rPr>
          <w:rFonts w:ascii="GHEA Mariam" w:hAnsi="GHEA Mariam" w:cs="GHEA Mariam"/>
          <w:i/>
          <w:iCs/>
          <w:color w:val="000000"/>
          <w:shd w:val="clear" w:color="auto" w:fill="FFFFFF"/>
        </w:rPr>
        <w:t>վաղեմության</w:t>
      </w:r>
      <w:r w:rsidR="004B4D4A" w:rsidRPr="004B4D4A">
        <w:rPr>
          <w:rFonts w:ascii="GHEA Mariam" w:hAnsi="GHEA Mariam"/>
          <w:i/>
          <w:iCs/>
          <w:color w:val="000000"/>
          <w:shd w:val="clear" w:color="auto" w:fill="FFFFFF"/>
        </w:rPr>
        <w:t xml:space="preserve"> </w:t>
      </w:r>
      <w:r w:rsidR="004B4D4A" w:rsidRPr="004B4D4A">
        <w:rPr>
          <w:rFonts w:ascii="GHEA Mariam" w:hAnsi="GHEA Mariam" w:cs="GHEA Mariam"/>
          <w:i/>
          <w:iCs/>
          <w:color w:val="000000"/>
          <w:shd w:val="clear" w:color="auto" w:fill="FFFFFF"/>
        </w:rPr>
        <w:t>ավելի</w:t>
      </w:r>
      <w:r w:rsidR="004B4D4A" w:rsidRPr="004B4D4A">
        <w:rPr>
          <w:rFonts w:ascii="GHEA Mariam" w:hAnsi="GHEA Mariam"/>
          <w:i/>
          <w:iCs/>
          <w:color w:val="000000"/>
          <w:shd w:val="clear" w:color="auto" w:fill="FFFFFF"/>
        </w:rPr>
        <w:t xml:space="preserve"> </w:t>
      </w:r>
      <w:r w:rsidR="004B4D4A" w:rsidRPr="004B4D4A">
        <w:rPr>
          <w:rFonts w:ascii="GHEA Mariam" w:hAnsi="GHEA Mariam" w:cs="GHEA Mariam"/>
          <w:i/>
          <w:iCs/>
          <w:color w:val="000000"/>
          <w:shd w:val="clear" w:color="auto" w:fill="FFFFFF"/>
        </w:rPr>
        <w:t>երկար</w:t>
      </w:r>
      <w:r w:rsidR="004B4D4A" w:rsidRPr="004B4D4A">
        <w:rPr>
          <w:rFonts w:ascii="GHEA Mariam" w:hAnsi="GHEA Mariam"/>
          <w:i/>
          <w:iCs/>
          <w:color w:val="000000"/>
          <w:shd w:val="clear" w:color="auto" w:fill="FFFFFF"/>
        </w:rPr>
        <w:t xml:space="preserve"> </w:t>
      </w:r>
      <w:r w:rsidR="004B4D4A" w:rsidRPr="004B4D4A">
        <w:rPr>
          <w:rFonts w:ascii="GHEA Mariam" w:hAnsi="GHEA Mariam" w:cs="GHEA Mariam"/>
          <w:i/>
          <w:iCs/>
          <w:color w:val="000000"/>
          <w:shd w:val="clear" w:color="auto" w:fill="FFFFFF"/>
        </w:rPr>
        <w:t>ժամկետներ</w:t>
      </w:r>
      <w:r w:rsidR="004B4D4A" w:rsidRPr="004B4D4A">
        <w:rPr>
          <w:rFonts w:ascii="GHEA Mariam" w:hAnsi="GHEA Mariam"/>
          <w:i/>
          <w:iCs/>
          <w:color w:val="000000"/>
          <w:shd w:val="clear" w:color="auto" w:fill="FFFFFF"/>
        </w:rPr>
        <w:t xml:space="preserve">, </w:t>
      </w:r>
      <w:r w:rsidR="004B4D4A" w:rsidRPr="004B4D4A">
        <w:rPr>
          <w:rFonts w:ascii="GHEA Mariam" w:hAnsi="GHEA Mariam" w:cs="GHEA Mariam"/>
          <w:i/>
          <w:iCs/>
          <w:color w:val="000000"/>
          <w:shd w:val="clear" w:color="auto" w:fill="FFFFFF"/>
        </w:rPr>
        <w:t>բացի</w:t>
      </w:r>
      <w:r w:rsidR="004B4D4A" w:rsidRPr="004B4D4A">
        <w:rPr>
          <w:rFonts w:ascii="GHEA Mariam" w:hAnsi="GHEA Mariam"/>
          <w:i/>
          <w:iCs/>
          <w:color w:val="000000"/>
          <w:shd w:val="clear" w:color="auto" w:fill="FFFFFF"/>
        </w:rPr>
        <w:t xml:space="preserve"> </w:t>
      </w:r>
      <w:r w:rsidR="004B4D4A" w:rsidRPr="004B4D4A">
        <w:rPr>
          <w:rFonts w:ascii="GHEA Mariam" w:hAnsi="GHEA Mariam" w:cs="GHEA Mariam"/>
          <w:i/>
          <w:iCs/>
          <w:color w:val="000000"/>
          <w:shd w:val="clear" w:color="auto" w:fill="FFFFFF"/>
        </w:rPr>
        <w:t>այդ</w:t>
      </w:r>
      <w:r w:rsidR="004B4D4A" w:rsidRPr="004B4D4A">
        <w:rPr>
          <w:rFonts w:ascii="GHEA Mariam" w:hAnsi="GHEA Mariam"/>
          <w:i/>
          <w:iCs/>
          <w:color w:val="000000"/>
          <w:shd w:val="clear" w:color="auto" w:fill="FFFFFF"/>
        </w:rPr>
        <w:t xml:space="preserve">, </w:t>
      </w:r>
      <w:r w:rsidR="004B4D4A" w:rsidRPr="004B4D4A">
        <w:rPr>
          <w:rFonts w:ascii="GHEA Mariam" w:hAnsi="GHEA Mariam" w:cs="GHEA Mariam"/>
          <w:i/>
          <w:iCs/>
          <w:color w:val="000000"/>
          <w:shd w:val="clear" w:color="auto" w:fill="FFFFFF"/>
        </w:rPr>
        <w:t>վաղեմության</w:t>
      </w:r>
      <w:r w:rsidR="004B4D4A" w:rsidRPr="004B4D4A">
        <w:rPr>
          <w:rFonts w:ascii="GHEA Mariam" w:hAnsi="GHEA Mariam"/>
          <w:i/>
          <w:iCs/>
          <w:color w:val="000000"/>
          <w:shd w:val="clear" w:color="auto" w:fill="FFFFFF"/>
        </w:rPr>
        <w:t xml:space="preserve"> </w:t>
      </w:r>
      <w:r w:rsidR="004B4D4A" w:rsidRPr="004B4D4A">
        <w:rPr>
          <w:rFonts w:ascii="GHEA Mariam" w:hAnsi="GHEA Mariam" w:cs="GHEA Mariam"/>
          <w:i/>
          <w:iCs/>
          <w:color w:val="000000"/>
          <w:shd w:val="clear" w:color="auto" w:fill="FFFFFF"/>
        </w:rPr>
        <w:t>ժամկետը</w:t>
      </w:r>
      <w:r w:rsidR="004B4D4A" w:rsidRPr="004B4D4A">
        <w:rPr>
          <w:rFonts w:ascii="GHEA Mariam" w:hAnsi="GHEA Mariam"/>
          <w:i/>
          <w:iCs/>
          <w:color w:val="000000"/>
          <w:shd w:val="clear" w:color="auto" w:fill="FFFFFF"/>
        </w:rPr>
        <w:t xml:space="preserve">, </w:t>
      </w:r>
      <w:r w:rsidR="004B4D4A" w:rsidRPr="004B4D4A">
        <w:rPr>
          <w:rFonts w:ascii="GHEA Mariam" w:hAnsi="GHEA Mariam" w:cs="GHEA Mariam"/>
          <w:i/>
          <w:iCs/>
          <w:color w:val="000000"/>
          <w:shd w:val="clear" w:color="auto" w:fill="FFFFFF"/>
        </w:rPr>
        <w:t>ի</w:t>
      </w:r>
      <w:r w:rsidR="004B4D4A" w:rsidRPr="004B4D4A">
        <w:rPr>
          <w:rFonts w:ascii="GHEA Mariam" w:hAnsi="GHEA Mariam"/>
          <w:i/>
          <w:iCs/>
          <w:color w:val="000000"/>
          <w:shd w:val="clear" w:color="auto" w:fill="FFFFFF"/>
        </w:rPr>
        <w:t xml:space="preserve"> </w:t>
      </w:r>
      <w:r w:rsidR="004B4D4A" w:rsidRPr="004B4D4A">
        <w:rPr>
          <w:rFonts w:ascii="GHEA Mariam" w:hAnsi="GHEA Mariam" w:cs="GHEA Mariam"/>
          <w:i/>
          <w:iCs/>
          <w:color w:val="000000"/>
          <w:shd w:val="clear" w:color="auto" w:fill="FFFFFF"/>
        </w:rPr>
        <w:t>տարբերություն</w:t>
      </w:r>
      <w:r w:rsidR="004B4D4A" w:rsidRPr="004B4D4A">
        <w:rPr>
          <w:rFonts w:ascii="GHEA Mariam" w:hAnsi="GHEA Mariam"/>
          <w:i/>
          <w:iCs/>
          <w:color w:val="000000"/>
          <w:shd w:val="clear" w:color="auto" w:fill="FFFFFF"/>
        </w:rPr>
        <w:t xml:space="preserve"> 2003 </w:t>
      </w:r>
      <w:r w:rsidR="004B4D4A" w:rsidRPr="004B4D4A">
        <w:rPr>
          <w:rFonts w:ascii="GHEA Mariam" w:hAnsi="GHEA Mariam" w:cs="GHEA Mariam"/>
          <w:i/>
          <w:iCs/>
          <w:color w:val="000000"/>
          <w:shd w:val="clear" w:color="auto" w:fill="FFFFFF"/>
        </w:rPr>
        <w:t>թվականին</w:t>
      </w:r>
      <w:r w:rsidR="004B4D4A" w:rsidRPr="004B4D4A">
        <w:rPr>
          <w:rFonts w:ascii="GHEA Mariam" w:hAnsi="GHEA Mariam"/>
          <w:i/>
          <w:iCs/>
          <w:color w:val="000000"/>
          <w:shd w:val="clear" w:color="auto" w:fill="FFFFFF"/>
        </w:rPr>
        <w:t xml:space="preserve"> </w:t>
      </w:r>
      <w:r w:rsidR="004B4D4A" w:rsidRPr="004B4D4A">
        <w:rPr>
          <w:rFonts w:ascii="GHEA Mariam" w:hAnsi="GHEA Mariam" w:cs="GHEA Mariam"/>
          <w:i/>
          <w:iCs/>
          <w:color w:val="000000"/>
          <w:shd w:val="clear" w:color="auto" w:fill="FFFFFF"/>
        </w:rPr>
        <w:t>ընդո</w:t>
      </w:r>
      <w:r w:rsidR="004B4D4A" w:rsidRPr="004B4D4A">
        <w:rPr>
          <w:rFonts w:ascii="GHEA Mariam" w:hAnsi="GHEA Mariam"/>
          <w:i/>
          <w:iCs/>
          <w:color w:val="000000"/>
          <w:shd w:val="clear" w:color="auto" w:fill="FFFFFF"/>
        </w:rPr>
        <w:t>ւնված քրեական օրենսգրքի, հաշվարկվում է մինչև անձի նկատմամբ քրեական հետապնդում հարուցելու մասին որոշում կայացնելը։</w:t>
      </w:r>
    </w:p>
    <w:p w14:paraId="32915723" w14:textId="77777777" w:rsidR="004B4D4A" w:rsidRPr="004B4D4A" w:rsidRDefault="004B4D4A" w:rsidP="004B4D4A">
      <w:pPr>
        <w:tabs>
          <w:tab w:val="left" w:pos="10065"/>
        </w:tabs>
        <w:spacing w:line="360" w:lineRule="auto"/>
        <w:ind w:firstLine="709"/>
        <w:jc w:val="both"/>
        <w:rPr>
          <w:rFonts w:ascii="GHEA Mariam" w:hAnsi="GHEA Mariam"/>
          <w:i/>
          <w:iCs/>
          <w:color w:val="000000"/>
          <w:shd w:val="clear" w:color="auto" w:fill="FFFFFF"/>
        </w:rPr>
      </w:pPr>
      <w:r w:rsidRPr="004B4D4A">
        <w:rPr>
          <w:rFonts w:ascii="GHEA Mariam" w:hAnsi="GHEA Mariam"/>
          <w:i/>
          <w:iCs/>
          <w:color w:val="000000"/>
          <w:shd w:val="clear" w:color="auto" w:fill="FFFFFF"/>
        </w:rPr>
        <w:t>5.3. Վերը շարադրված վերլուծությունը համադրելով սույն վարույթի փաստերի հետ և բողոքի հիմքերի ու դրանք հիմնավորող փաստարկների սահմաններում դատական ստուգման ենթարկելով վիճարկվող որոշման իրավաչափությունը՝ Վերաքննիչ դատարանն իր համաձայնությունն է հայտնում Հակակոռուպցիոն դատարանի այն դատողությանը, որ տվյալ դեպքում մեղադրյալ Ս</w:t>
      </w:r>
      <w:r w:rsidRPr="004B4D4A">
        <w:rPr>
          <w:rFonts w:ascii="Cambria Math" w:hAnsi="Cambria Math" w:cs="Cambria Math"/>
          <w:i/>
          <w:iCs/>
          <w:color w:val="000000"/>
          <w:shd w:val="clear" w:color="auto" w:fill="FFFFFF"/>
        </w:rPr>
        <w:t>․</w:t>
      </w:r>
      <w:r w:rsidRPr="004B4D4A">
        <w:rPr>
          <w:rFonts w:ascii="GHEA Mariam" w:hAnsi="GHEA Mariam" w:cs="GHEA Mariam"/>
          <w:i/>
          <w:iCs/>
          <w:color w:val="000000"/>
          <w:shd w:val="clear" w:color="auto" w:fill="FFFFFF"/>
        </w:rPr>
        <w:t>Խլոյանին</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մեղսագրված</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արարքների</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համար</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քրեական</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պատասխանատվության</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ենթարկելու՝</w:t>
      </w:r>
      <w:r w:rsidRPr="004B4D4A">
        <w:rPr>
          <w:rFonts w:ascii="GHEA Mariam" w:hAnsi="GHEA Mariam"/>
          <w:i/>
          <w:iCs/>
          <w:color w:val="000000"/>
          <w:shd w:val="clear" w:color="auto" w:fill="FFFFFF"/>
        </w:rPr>
        <w:t xml:space="preserve"> 2003 </w:t>
      </w:r>
      <w:r w:rsidRPr="004B4D4A">
        <w:rPr>
          <w:rFonts w:ascii="GHEA Mariam" w:hAnsi="GHEA Mariam" w:cs="GHEA Mariam"/>
          <w:i/>
          <w:iCs/>
          <w:color w:val="000000"/>
          <w:shd w:val="clear" w:color="auto" w:fill="FFFFFF"/>
        </w:rPr>
        <w:t>թվականին</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ընդունված</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քրեական</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օրենսգրքի</w:t>
      </w:r>
      <w:r w:rsidRPr="004B4D4A">
        <w:rPr>
          <w:rFonts w:ascii="GHEA Mariam" w:hAnsi="GHEA Mariam"/>
          <w:i/>
          <w:iCs/>
          <w:color w:val="000000"/>
          <w:shd w:val="clear" w:color="auto" w:fill="FFFFFF"/>
        </w:rPr>
        <w:t xml:space="preserve"> 75-</w:t>
      </w:r>
      <w:r w:rsidRPr="004B4D4A">
        <w:rPr>
          <w:rFonts w:ascii="GHEA Mariam" w:hAnsi="GHEA Mariam" w:cs="GHEA Mariam"/>
          <w:i/>
          <w:iCs/>
          <w:color w:val="000000"/>
          <w:shd w:val="clear" w:color="auto" w:fill="FFFFFF"/>
        </w:rPr>
        <w:t>րդ</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հոդվածով</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սահմանված</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վաղեմության</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ժամկետներն</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անցել</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են։</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Այլ</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կերպ՝</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հաշվի</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ա</w:t>
      </w:r>
      <w:r w:rsidRPr="004B4D4A">
        <w:rPr>
          <w:rFonts w:ascii="GHEA Mariam" w:hAnsi="GHEA Mariam"/>
          <w:i/>
          <w:iCs/>
          <w:color w:val="000000"/>
          <w:shd w:val="clear" w:color="auto" w:fill="FFFFFF"/>
        </w:rPr>
        <w:t>ռնելով 2021 թվականին ընդունված քրեական օրենսգրքի 8-րդ և 9-րդ հոդվածների 1-ին մասերը, ըստ որոնց՝ արարքի ինչպես հանցավորությունը և պատժելիությունը, այնպես էլ քրեաիրավական այլ հետևանքները որոշվում են դա կատարելու ժամանակ գործող քրեական օրենքով, իսկ հանցանք կամ քրեական օրենսդրությամբ նախատեսված արարք կատարած անձի վիճակն այլ կերպ վատթարացնող օրենսդրությունը հետադարձ ուժ չունի, նկատի ունենալով նաև նույն օրենսգրքի 9-րդ հոդվածի 6-րդ մասով սահմանված քրեաիրավական նորմի, այդ թվում՝ դրանում ամրագրված «պատասխանատվություն» եզրույթի վերաբերյալ Վճռաբեկ դատարանի ձևավորած և սույն որոշման 5</w:t>
      </w:r>
      <w:r w:rsidRPr="004B4D4A">
        <w:rPr>
          <w:rFonts w:ascii="Cambria Math" w:hAnsi="Cambria Math" w:cs="Cambria Math"/>
          <w:i/>
          <w:iCs/>
          <w:color w:val="000000"/>
          <w:shd w:val="clear" w:color="auto" w:fill="FFFFFF"/>
        </w:rPr>
        <w:t>․</w:t>
      </w:r>
      <w:r w:rsidRPr="004B4D4A">
        <w:rPr>
          <w:rFonts w:ascii="GHEA Mariam" w:hAnsi="GHEA Mariam"/>
          <w:i/>
          <w:iCs/>
          <w:color w:val="000000"/>
          <w:shd w:val="clear" w:color="auto" w:fill="FFFFFF"/>
        </w:rPr>
        <w:t>2</w:t>
      </w:r>
      <w:r w:rsidRPr="004B4D4A">
        <w:rPr>
          <w:rFonts w:ascii="Cambria Math" w:hAnsi="Cambria Math" w:cs="Cambria Math"/>
          <w:i/>
          <w:iCs/>
          <w:color w:val="000000"/>
          <w:shd w:val="clear" w:color="auto" w:fill="FFFFFF"/>
        </w:rPr>
        <w:t>․</w:t>
      </w:r>
      <w:r w:rsidRPr="004B4D4A">
        <w:rPr>
          <w:rFonts w:ascii="GHEA Mariam" w:hAnsi="GHEA Mariam"/>
          <w:i/>
          <w:iCs/>
          <w:color w:val="000000"/>
          <w:shd w:val="clear" w:color="auto" w:fill="FFFFFF"/>
        </w:rPr>
        <w:t>1</w:t>
      </w:r>
      <w:r w:rsidRPr="004B4D4A">
        <w:rPr>
          <w:rFonts w:ascii="Cambria Math" w:hAnsi="Cambria Math" w:cs="Cambria Math"/>
          <w:i/>
          <w:iCs/>
          <w:color w:val="000000"/>
          <w:shd w:val="clear" w:color="auto" w:fill="FFFFFF"/>
        </w:rPr>
        <w:t>․</w:t>
      </w:r>
      <w:r w:rsidRPr="004B4D4A">
        <w:rPr>
          <w:rFonts w:ascii="GHEA Mariam" w:hAnsi="GHEA Mariam"/>
          <w:i/>
          <w:iCs/>
          <w:color w:val="000000"/>
          <w:shd w:val="clear" w:color="auto" w:fill="FFFFFF"/>
        </w:rPr>
        <w:t>-</w:t>
      </w:r>
      <w:r w:rsidRPr="004B4D4A">
        <w:rPr>
          <w:rFonts w:ascii="GHEA Mariam" w:hAnsi="GHEA Mariam" w:cs="GHEA Mariam"/>
          <w:i/>
          <w:iCs/>
          <w:color w:val="000000"/>
          <w:shd w:val="clear" w:color="auto" w:fill="FFFFFF"/>
        </w:rPr>
        <w:t>րդ</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կետում</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մեջբերված</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իրավական</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դիրքորոշումները՝</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Վերաքննիչ</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դատարանը</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ընդունելի</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չի</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համարում</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բողոքաբերի</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ըստ</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էության</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այն</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դիտարկումները</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որ</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Առաջին</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ատյանի</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դատարանը</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տվյալ</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դեպքում</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ճիշտ</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չի</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կիրառել</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նյութական</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օրենքը։</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Այլ</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խոսքով՝</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Վերաքննիչ</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դատարանը</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գտնում</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է</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որ</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Առաջին</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ատյանի</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դատարանը</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Սոֆյա</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Խլոյանին</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մեղսագրված</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արարքների</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համար</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քրեական</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պատասխանատվությունից</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ազատելու</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վաղեմության</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ժամկետների</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հաշվարկման</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մասով</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առաջնորդվելով</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ենթադրյալ</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հանցավոր</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արարքները</w:t>
      </w:r>
      <w:r w:rsidRPr="004B4D4A">
        <w:rPr>
          <w:rFonts w:ascii="GHEA Mariam" w:hAnsi="GHEA Mariam"/>
          <w:i/>
          <w:iCs/>
          <w:color w:val="000000"/>
          <w:shd w:val="clear" w:color="auto" w:fill="FFFFFF"/>
        </w:rPr>
        <w:t xml:space="preserve"> կատարելու պահին գործող՝ 2003 թվականին ընդունված քրեական օրենսգրքի դրույթներով, գործել է իրավաչափ։</w:t>
      </w:r>
    </w:p>
    <w:p w14:paraId="3C8D8CE0" w14:textId="30D37F13" w:rsidR="00342733" w:rsidRPr="004B4D4A" w:rsidRDefault="004B4D4A" w:rsidP="004B4D4A">
      <w:pPr>
        <w:tabs>
          <w:tab w:val="left" w:pos="10065"/>
        </w:tabs>
        <w:spacing w:line="360" w:lineRule="auto"/>
        <w:ind w:firstLine="709"/>
        <w:jc w:val="both"/>
        <w:rPr>
          <w:rFonts w:ascii="GHEA Mariam" w:hAnsi="GHEA Mariam"/>
          <w:i/>
          <w:iCs/>
        </w:rPr>
      </w:pPr>
      <w:r w:rsidRPr="004B4D4A">
        <w:rPr>
          <w:rFonts w:ascii="GHEA Mariam" w:hAnsi="GHEA Mariam"/>
          <w:i/>
          <w:iCs/>
          <w:color w:val="000000"/>
          <w:shd w:val="clear" w:color="auto" w:fill="FFFFFF"/>
        </w:rPr>
        <w:lastRenderedPageBreak/>
        <w:t>5</w:t>
      </w:r>
      <w:r w:rsidRPr="004B4D4A">
        <w:rPr>
          <w:rFonts w:ascii="Cambria Math" w:hAnsi="Cambria Math" w:cs="Cambria Math"/>
          <w:i/>
          <w:iCs/>
          <w:color w:val="000000"/>
          <w:shd w:val="clear" w:color="auto" w:fill="FFFFFF"/>
        </w:rPr>
        <w:t>․</w:t>
      </w:r>
      <w:r w:rsidRPr="004B4D4A">
        <w:rPr>
          <w:rFonts w:ascii="GHEA Mariam" w:hAnsi="GHEA Mariam"/>
          <w:i/>
          <w:iCs/>
          <w:color w:val="000000"/>
          <w:shd w:val="clear" w:color="auto" w:fill="FFFFFF"/>
        </w:rPr>
        <w:t>4</w:t>
      </w:r>
      <w:r w:rsidRPr="004B4D4A">
        <w:rPr>
          <w:rFonts w:ascii="Cambria Math" w:hAnsi="Cambria Math" w:cs="Cambria Math"/>
          <w:i/>
          <w:iCs/>
          <w:color w:val="000000"/>
          <w:shd w:val="clear" w:color="auto" w:fill="FFFFFF"/>
        </w:rPr>
        <w:t>․</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Ամփոփելով</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վերոշարադրյալը՝</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Վերաքննիչ</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դատարանը</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գտնում</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է</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որ</w:t>
      </w:r>
      <w:r w:rsidRPr="004B4D4A">
        <w:rPr>
          <w:rFonts w:ascii="GHEA Mariam" w:hAnsi="GHEA Mariam"/>
          <w:i/>
          <w:iCs/>
          <w:color w:val="000000"/>
          <w:shd w:val="clear" w:color="auto" w:fill="FFFFFF"/>
        </w:rPr>
        <w:t xml:space="preserve"> Առաջին ատյանի դատարանը համապատասխան դատական ակտ կայացնելիս թույլ չի տվել վարույթի ելքի վրա ազդեցություն ունեցող դատական սխալ, ուստի դատախազ Ս</w:t>
      </w:r>
      <w:r w:rsidRPr="004B4D4A">
        <w:rPr>
          <w:rFonts w:ascii="Cambria Math" w:hAnsi="Cambria Math" w:cs="Cambria Math"/>
          <w:i/>
          <w:iCs/>
          <w:color w:val="000000"/>
          <w:shd w:val="clear" w:color="auto" w:fill="FFFFFF"/>
        </w:rPr>
        <w:t>․</w:t>
      </w:r>
      <w:r w:rsidRPr="004B4D4A">
        <w:rPr>
          <w:rFonts w:ascii="GHEA Mariam" w:hAnsi="GHEA Mariam" w:cs="GHEA Mariam"/>
          <w:i/>
          <w:iCs/>
          <w:color w:val="000000"/>
          <w:shd w:val="clear" w:color="auto" w:fill="FFFFFF"/>
        </w:rPr>
        <w:t>Խաչատրյանի</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բողոքը</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պետք</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է</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մերժել</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իսկ</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Առաջին</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ատյանի</w:t>
      </w:r>
      <w:r w:rsidRPr="004B4D4A">
        <w:rPr>
          <w:rFonts w:ascii="GHEA Mariam" w:hAnsi="GHEA Mariam"/>
          <w:i/>
          <w:iCs/>
          <w:color w:val="000000"/>
          <w:shd w:val="clear" w:color="auto" w:fill="FFFFFF"/>
        </w:rPr>
        <w:t xml:space="preserve"> </w:t>
      </w:r>
      <w:r w:rsidRPr="004B4D4A">
        <w:rPr>
          <w:rFonts w:ascii="GHEA Mariam" w:hAnsi="GHEA Mariam" w:cs="GHEA Mariam"/>
          <w:i/>
          <w:iCs/>
          <w:color w:val="000000"/>
          <w:shd w:val="clear" w:color="auto" w:fill="FFFFFF"/>
        </w:rPr>
        <w:t>դատարա</w:t>
      </w:r>
      <w:r w:rsidRPr="004B4D4A">
        <w:rPr>
          <w:rFonts w:ascii="GHEA Mariam" w:hAnsi="GHEA Mariam"/>
          <w:i/>
          <w:iCs/>
          <w:color w:val="000000"/>
          <w:shd w:val="clear" w:color="auto" w:fill="FFFFFF"/>
        </w:rPr>
        <w:t>նի վիճարկվող դատական ակտը՝ թողնել անփոփոխ՝ հիմք ընդունելով սույն որոշմամբ շարադրված հիմնավորումները։</w:t>
      </w:r>
      <w:r>
        <w:rPr>
          <w:rFonts w:ascii="GHEA Mariam" w:hAnsi="GHEA Mariam"/>
          <w:i/>
          <w:iCs/>
        </w:rPr>
        <w:t xml:space="preserve"> </w:t>
      </w:r>
      <w:r w:rsidR="00342733" w:rsidRPr="0017150D">
        <w:rPr>
          <w:rFonts w:ascii="GHEA Mariam" w:hAnsi="GHEA Mariam"/>
          <w:i/>
          <w:iCs/>
        </w:rPr>
        <w:t>(…)</w:t>
      </w:r>
      <w:r w:rsidR="00342733" w:rsidRPr="0017150D">
        <w:rPr>
          <w:rFonts w:ascii="GHEA Mariam" w:hAnsi="GHEA Mariam"/>
          <w:i/>
          <w:iCs/>
          <w:shd w:val="clear" w:color="auto" w:fill="FFFFFF"/>
        </w:rPr>
        <w:t>»</w:t>
      </w:r>
      <w:r w:rsidR="00342733" w:rsidRPr="0017150D">
        <w:rPr>
          <w:rStyle w:val="a9"/>
          <w:rFonts w:ascii="GHEA Mariam" w:hAnsi="GHEA Mariam"/>
          <w:i/>
          <w:iCs/>
          <w:shd w:val="clear" w:color="auto" w:fill="FFFFFF"/>
        </w:rPr>
        <w:footnoteReference w:id="3"/>
      </w:r>
      <w:r w:rsidR="00342733" w:rsidRPr="0017150D">
        <w:rPr>
          <w:rFonts w:ascii="GHEA Mariam" w:hAnsi="GHEA Mariam"/>
          <w:shd w:val="clear" w:color="auto" w:fill="FFFFFF"/>
        </w:rPr>
        <w:t>։</w:t>
      </w:r>
      <w:bookmarkEnd w:id="3"/>
    </w:p>
    <w:p w14:paraId="1D623888" w14:textId="77777777" w:rsidR="00342733" w:rsidRPr="00C713DA" w:rsidRDefault="00342733" w:rsidP="00342733">
      <w:pPr>
        <w:tabs>
          <w:tab w:val="left" w:pos="10065"/>
        </w:tabs>
        <w:spacing w:line="360" w:lineRule="auto"/>
        <w:ind w:firstLine="709"/>
        <w:jc w:val="both"/>
        <w:rPr>
          <w:rFonts w:ascii="GHEA Mariam" w:hAnsi="GHEA Mariam"/>
          <w:i/>
          <w:iCs/>
          <w:color w:val="000000"/>
          <w:shd w:val="clear" w:color="auto" w:fill="FFFFFF"/>
        </w:rPr>
      </w:pPr>
    </w:p>
    <w:p w14:paraId="5C1F7400" w14:textId="1C14A2E7" w:rsidR="00342733" w:rsidRPr="0017150D" w:rsidRDefault="00AF7310" w:rsidP="00AF7310">
      <w:pPr>
        <w:spacing w:line="360" w:lineRule="auto"/>
        <w:contextualSpacing/>
        <w:jc w:val="both"/>
        <w:rPr>
          <w:rFonts w:ascii="GHEA Mariam" w:eastAsia="Arial Unicode MS" w:hAnsi="GHEA Mariam" w:cs="Arial Unicode MS"/>
          <w:color w:val="000000"/>
          <w:u w:color="000000"/>
          <w:lang w:eastAsia="ru-RU"/>
        </w:rPr>
      </w:pPr>
      <w:r w:rsidRPr="00AF7310">
        <w:rPr>
          <w:rFonts w:ascii="GHEA Mariam" w:eastAsia="Arial Unicode MS" w:hAnsi="GHEA Mariam" w:cs="Arial Unicode MS"/>
          <w:b/>
          <w:bCs/>
          <w:color w:val="000000"/>
          <w:lang w:eastAsia="ru-RU"/>
        </w:rPr>
        <w:t xml:space="preserve">        </w:t>
      </w:r>
      <w:r w:rsidR="00342733" w:rsidRPr="0017150D">
        <w:rPr>
          <w:rFonts w:ascii="GHEA Mariam" w:eastAsia="Arial Unicode MS" w:hAnsi="GHEA Mariam" w:cs="Arial Unicode MS"/>
          <w:b/>
          <w:bCs/>
          <w:color w:val="000000"/>
          <w:u w:val="single" w:color="000000"/>
          <w:lang w:eastAsia="ru-RU"/>
        </w:rPr>
        <w:t>Վճռաբեկ դատարանի պատճառաբանությունները և եզրահանգումը.</w:t>
      </w:r>
      <w:r w:rsidR="00342733" w:rsidRPr="0017150D">
        <w:rPr>
          <w:rFonts w:ascii="GHEA Mariam" w:eastAsia="Arial Unicode MS" w:hAnsi="GHEA Mariam" w:cs="Arial Unicode MS"/>
          <w:color w:val="000000"/>
          <w:u w:color="000000"/>
          <w:lang w:eastAsia="ru-RU"/>
        </w:rPr>
        <w:t xml:space="preserve"> </w:t>
      </w:r>
      <w:bookmarkEnd w:id="1"/>
    </w:p>
    <w:p w14:paraId="3DB1FF7D" w14:textId="17A48BF3" w:rsidR="00342733" w:rsidRPr="003A3E4B" w:rsidRDefault="00342733" w:rsidP="003A3E4B">
      <w:pPr>
        <w:pStyle w:val="ab"/>
        <w:shd w:val="clear" w:color="auto" w:fill="FFFFFF"/>
        <w:tabs>
          <w:tab w:val="left" w:pos="567"/>
        </w:tabs>
        <w:spacing w:before="0" w:beforeAutospacing="0" w:after="0" w:afterAutospacing="0" w:line="360" w:lineRule="auto"/>
        <w:ind w:left="-2" w:firstLine="567"/>
        <w:jc w:val="both"/>
        <w:rPr>
          <w:rFonts w:ascii="GHEA Mariam" w:hAnsi="GHEA Mariam"/>
          <w:b w:val="0"/>
          <w:bCs/>
          <w:color w:val="000000"/>
          <w:shd w:val="clear" w:color="auto" w:fill="FFFFFF"/>
          <w:lang w:val="hy-AM"/>
        </w:rPr>
      </w:pPr>
      <w:r>
        <w:rPr>
          <w:rFonts w:ascii="GHEA Mariam" w:hAnsi="GHEA Mariam"/>
          <w:b w:val="0"/>
          <w:bCs/>
          <w:lang w:val="hy-AM"/>
        </w:rPr>
        <w:t>9</w:t>
      </w:r>
      <w:r w:rsidRPr="0017150D">
        <w:rPr>
          <w:rFonts w:ascii="GHEA Mariam" w:hAnsi="GHEA Mariam"/>
          <w:b w:val="0"/>
          <w:bCs/>
          <w:lang w:val="hy-AM"/>
        </w:rPr>
        <w:t>.</w:t>
      </w:r>
      <w:r w:rsidRPr="0017150D">
        <w:rPr>
          <w:rFonts w:ascii="GHEA Mariam" w:hAnsi="GHEA Mariam"/>
          <w:b w:val="0"/>
          <w:bCs/>
          <w:iCs/>
          <w:lang w:val="hy-AM"/>
        </w:rPr>
        <w:t xml:space="preserve"> </w:t>
      </w:r>
      <w:r w:rsidRPr="0017150D">
        <w:rPr>
          <w:rFonts w:ascii="GHEA Mariam" w:hAnsi="GHEA Mariam"/>
          <w:b w:val="0"/>
          <w:bCs/>
          <w:color w:val="000000"/>
          <w:shd w:val="clear" w:color="auto" w:fill="FFFFFF"/>
          <w:lang w:val="hy-AM"/>
        </w:rPr>
        <w:t xml:space="preserve">Սույն </w:t>
      </w:r>
      <w:r w:rsidR="007C4144">
        <w:rPr>
          <w:rFonts w:ascii="GHEA Mariam" w:hAnsi="GHEA Mariam"/>
          <w:b w:val="0"/>
          <w:bCs/>
          <w:color w:val="000000"/>
          <w:shd w:val="clear" w:color="auto" w:fill="FFFFFF"/>
          <w:lang w:val="hy-AM"/>
        </w:rPr>
        <w:t>գործով</w:t>
      </w:r>
      <w:r w:rsidRPr="0017150D">
        <w:rPr>
          <w:rFonts w:ascii="GHEA Mariam" w:hAnsi="GHEA Mariam"/>
          <w:b w:val="0"/>
          <w:bCs/>
          <w:color w:val="000000"/>
          <w:shd w:val="clear" w:color="auto" w:fill="FFFFFF"/>
          <w:lang w:val="hy-AM"/>
        </w:rPr>
        <w:t xml:space="preserve"> Վճռաբեկ դատարանի առջև բարձրացված իրավական հարցը հետևյալն է. </w:t>
      </w:r>
      <w:r>
        <w:rPr>
          <w:rFonts w:ascii="GHEA Mariam" w:eastAsia="GHEA Mariam" w:hAnsi="GHEA Mariam" w:cs="GHEA Mariam"/>
          <w:b w:val="0"/>
          <w:bCs/>
          <w:color w:val="000000"/>
          <w:lang w:val="hy-AM"/>
        </w:rPr>
        <w:t>իրավաչա՞փ</w:t>
      </w:r>
      <w:r w:rsidRPr="0017150D">
        <w:rPr>
          <w:rFonts w:ascii="GHEA Mariam" w:eastAsia="GHEA Mariam" w:hAnsi="GHEA Mariam" w:cs="GHEA Mariam"/>
          <w:b w:val="0"/>
          <w:bCs/>
          <w:color w:val="000000"/>
          <w:lang w:val="hy-AM"/>
        </w:rPr>
        <w:t xml:space="preserve"> են արդյոք մեղադրյալ </w:t>
      </w:r>
      <w:r w:rsidR="00AF7310">
        <w:rPr>
          <w:rFonts w:ascii="GHEA Mariam" w:eastAsia="GHEA Mariam" w:hAnsi="GHEA Mariam" w:cs="GHEA Mariam"/>
          <w:b w:val="0"/>
          <w:bCs/>
          <w:color w:val="000000"/>
          <w:lang w:val="hy-AM"/>
        </w:rPr>
        <w:t>Ս</w:t>
      </w:r>
      <w:r w:rsidR="00AF7310">
        <w:rPr>
          <w:rFonts w:ascii="Cambria Math" w:eastAsia="GHEA Mariam" w:hAnsi="Cambria Math" w:cs="GHEA Mariam"/>
          <w:b w:val="0"/>
          <w:bCs/>
          <w:color w:val="000000"/>
          <w:lang w:val="hy-AM"/>
        </w:rPr>
        <w:t>․</w:t>
      </w:r>
      <w:r w:rsidR="00AF7310">
        <w:rPr>
          <w:rFonts w:ascii="GHEA Mariam" w:eastAsia="GHEA Mariam" w:hAnsi="GHEA Mariam" w:cs="GHEA Mariam"/>
          <w:b w:val="0"/>
          <w:bCs/>
          <w:color w:val="000000"/>
          <w:lang w:val="hy-AM"/>
        </w:rPr>
        <w:t>Խլոյանի</w:t>
      </w:r>
      <w:r w:rsidRPr="0017150D">
        <w:rPr>
          <w:rFonts w:ascii="GHEA Mariam" w:eastAsia="GHEA Mariam" w:hAnsi="GHEA Mariam" w:cs="GHEA Mariam"/>
          <w:b w:val="0"/>
          <w:bCs/>
          <w:color w:val="000000"/>
          <w:lang w:val="hy-AM"/>
        </w:rPr>
        <w:t xml:space="preserve"> նկատմամբ հարուցված հանրային քրեական հետապնդումը դադարեցնելու</w:t>
      </w:r>
      <w:r w:rsidR="00CA615F">
        <w:rPr>
          <w:rFonts w:ascii="GHEA Mariam" w:eastAsia="GHEA Mariam" w:hAnsi="GHEA Mariam" w:cs="GHEA Mariam"/>
          <w:b w:val="0"/>
          <w:bCs/>
          <w:color w:val="000000"/>
          <w:lang w:val="hy-AM"/>
        </w:rPr>
        <w:t xml:space="preserve"> և քրեական վարույթը կարճելու</w:t>
      </w:r>
      <w:r w:rsidRPr="0017150D">
        <w:rPr>
          <w:rFonts w:ascii="GHEA Mariam" w:eastAsia="GHEA Mariam" w:hAnsi="GHEA Mariam" w:cs="GHEA Mariam"/>
          <w:b w:val="0"/>
          <w:bCs/>
          <w:color w:val="000000"/>
          <w:lang w:val="hy-AM"/>
        </w:rPr>
        <w:t xml:space="preserve"> վերաբերյալ ստորադաս դատարանների հետևությունները։ </w:t>
      </w:r>
    </w:p>
    <w:p w14:paraId="70A32FEE" w14:textId="77777777" w:rsidR="00342733" w:rsidRPr="0017150D" w:rsidRDefault="00342733" w:rsidP="00342733">
      <w:pPr>
        <w:tabs>
          <w:tab w:val="left" w:pos="567"/>
        </w:tabs>
        <w:autoSpaceDE w:val="0"/>
        <w:autoSpaceDN w:val="0"/>
        <w:adjustRightInd w:val="0"/>
        <w:spacing w:line="360" w:lineRule="auto"/>
        <w:ind w:firstLine="720"/>
        <w:jc w:val="both"/>
        <w:rPr>
          <w:rFonts w:ascii="GHEA Mariam" w:eastAsia="GHEA Mariam" w:hAnsi="GHEA Mariam" w:cs="GHEA Mariam"/>
          <w:bCs/>
          <w:color w:val="000000"/>
        </w:rPr>
      </w:pPr>
      <w:r w:rsidRPr="0017150D">
        <w:rPr>
          <w:rFonts w:ascii="GHEA Mariam" w:hAnsi="GHEA Mariam"/>
          <w:bCs/>
          <w:color w:val="000000"/>
          <w:shd w:val="clear" w:color="auto" w:fill="FFFFFF"/>
        </w:rPr>
        <w:t>1</w:t>
      </w:r>
      <w:r>
        <w:rPr>
          <w:rFonts w:ascii="GHEA Mariam" w:hAnsi="GHEA Mariam"/>
          <w:bCs/>
          <w:color w:val="000000"/>
          <w:shd w:val="clear" w:color="auto" w:fill="FFFFFF"/>
        </w:rPr>
        <w:t>0</w:t>
      </w:r>
      <w:r w:rsidRPr="0017150D">
        <w:rPr>
          <w:rFonts w:ascii="GHEA Mariam" w:hAnsi="GHEA Mariam"/>
          <w:bCs/>
          <w:color w:val="000000"/>
          <w:shd w:val="clear" w:color="auto" w:fill="FFFFFF"/>
        </w:rPr>
        <w:t xml:space="preserve">. </w:t>
      </w:r>
      <w:r w:rsidRPr="0017150D">
        <w:rPr>
          <w:rFonts w:ascii="GHEA Mariam" w:eastAsia="GHEA Mariam" w:hAnsi="GHEA Mariam" w:cs="GHEA Mariam"/>
          <w:bCs/>
          <w:color w:val="000000"/>
        </w:rPr>
        <w:t>ՀՀ Սահմանադրության 72-րդ հոդվածի համաձայն՝ «</w:t>
      </w:r>
      <w:r w:rsidRPr="0017150D">
        <w:rPr>
          <w:rFonts w:ascii="GHEA Mariam" w:eastAsia="GHEA Mariam" w:hAnsi="GHEA Mariam" w:cs="GHEA Mariam"/>
          <w:bCs/>
          <w:i/>
          <w:iCs/>
          <w:color w:val="000000"/>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3F72AF47" w14:textId="77777777" w:rsidR="00342733" w:rsidRPr="0017150D" w:rsidRDefault="00342733" w:rsidP="00342733">
      <w:pPr>
        <w:pStyle w:val="a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color w:val="000000"/>
          <w:lang w:val="hy-AM"/>
        </w:rPr>
        <w:t xml:space="preserve">ՀՀ Սահմանադրության 73-րդ հոդվածի համաձայն՝ </w:t>
      </w:r>
      <w:r w:rsidRPr="0017150D">
        <w:rPr>
          <w:rFonts w:ascii="GHEA Mariam" w:eastAsia="GHEA Mariam" w:hAnsi="GHEA Mariam" w:cs="GHEA Mariam"/>
          <w:b w:val="0"/>
          <w:bCs/>
          <w:i/>
          <w:iCs/>
          <w:color w:val="000000"/>
          <w:lang w:val="hy-AM"/>
        </w:rPr>
        <w:t>«1. Անձի իրավական վիճակը վատթարացնող օրենքները և այլ իրավական ակտերը հետադարձ ուժ չունեն:</w:t>
      </w:r>
    </w:p>
    <w:p w14:paraId="2DBB0D56" w14:textId="77777777" w:rsidR="00342733" w:rsidRPr="0017150D" w:rsidRDefault="00342733" w:rsidP="00342733">
      <w:pPr>
        <w:pStyle w:val="a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i/>
          <w:iCs/>
          <w:color w:val="000000"/>
          <w:lang w:val="hy-AM"/>
        </w:rPr>
        <w:t>2. Անձի իրավական վիճակը բարելավող օրենքները և այլ իրավական ակտերը հետադարձ ուժ ունեն, եթե դա նախատեսված է այդ ակտերով»։</w:t>
      </w:r>
    </w:p>
    <w:p w14:paraId="6D6A41C2" w14:textId="77777777" w:rsidR="004617D7" w:rsidRPr="005577B9" w:rsidRDefault="004617D7"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Cs/>
          <w:color w:val="000000"/>
          <w:position w:val="-1"/>
        </w:rPr>
        <w:t xml:space="preserve">ՀՀ նախկին քրեական օրենսգրքի 19-րդ հոդվածի համաձայն՝ </w:t>
      </w:r>
      <w:r w:rsidRPr="005577B9">
        <w:rPr>
          <w:rFonts w:ascii="GHEA Mariam" w:eastAsia="GHEA Mariam" w:hAnsi="GHEA Mariam" w:cs="GHEA Mariam"/>
          <w:i/>
          <w:iCs/>
          <w:color w:val="000000"/>
          <w:position w:val="-1"/>
        </w:rPr>
        <w:t xml:space="preserve">… 3. Միջին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հինգ տարի ժամկետով ազատազրկումը, ինչպես նաև անզգուշությամբ կատարված այն արարքները, որոնց համար սույն օրենսգրքով </w:t>
      </w:r>
      <w:r w:rsidRPr="005577B9">
        <w:rPr>
          <w:rFonts w:ascii="GHEA Mariam" w:eastAsia="GHEA Mariam" w:hAnsi="GHEA Mariam" w:cs="GHEA Mariam"/>
          <w:i/>
          <w:iCs/>
          <w:color w:val="000000"/>
          <w:position w:val="-1"/>
        </w:rPr>
        <w:lastRenderedPageBreak/>
        <w:t>նախատեսված առավելագույն պատիժը չի գերազանցում տասը տարի ժամկետով ազատազրկումը:</w:t>
      </w:r>
    </w:p>
    <w:p w14:paraId="750C2166" w14:textId="337C7889" w:rsidR="004617D7" w:rsidRPr="004617D7" w:rsidRDefault="004617D7"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
          <w:iCs/>
          <w:color w:val="000000"/>
          <w:position w:val="-1"/>
        </w:rPr>
        <w:t>4. Ծանր հանցագործություններ են համարվում դիտավորությամբ կատարված այն արարքները, որոնց համար սույն օրենսգրքով նախատեսված առավելագույն պատիժը չի գերազանցում տասը տարի ժամկետով ազատազրկումը: …:</w:t>
      </w:r>
    </w:p>
    <w:p w14:paraId="22CF2015" w14:textId="217B1CCE" w:rsidR="004617D7" w:rsidRPr="005577B9" w:rsidRDefault="004617D7" w:rsidP="004617D7">
      <w:pPr>
        <w:pStyle w:val="11"/>
        <w:tabs>
          <w:tab w:val="left" w:pos="10065"/>
        </w:tabs>
        <w:spacing w:line="360" w:lineRule="auto"/>
        <w:ind w:right="-8" w:firstLine="567"/>
        <w:contextualSpacing/>
        <w:jc w:val="both"/>
        <w:rPr>
          <w:rFonts w:ascii="GHEA Mariam" w:hAnsi="GHEA Mariam"/>
          <w:i/>
          <w:iCs/>
          <w:sz w:val="24"/>
          <w:szCs w:val="24"/>
          <w:shd w:val="clear" w:color="auto" w:fill="FFFFFF"/>
          <w:lang w:val="hy-AM"/>
        </w:rPr>
      </w:pPr>
      <w:r w:rsidRPr="005577B9">
        <w:rPr>
          <w:rFonts w:ascii="GHEA Mariam" w:hAnsi="GHEA Mariam"/>
          <w:sz w:val="24"/>
          <w:szCs w:val="24"/>
          <w:shd w:val="clear" w:color="auto" w:fill="FFFFFF"/>
          <w:lang w:val="hy-AM"/>
        </w:rPr>
        <w:t xml:space="preserve">ՀՀ նախկին քրեական օրենսգրքի 75-րդ հոդվածի համաձայն՝ </w:t>
      </w:r>
      <w:r w:rsidR="00E378D8">
        <w:rPr>
          <w:rFonts w:ascii="GHEA Mariam" w:hAnsi="GHEA Mariam"/>
          <w:sz w:val="24"/>
          <w:szCs w:val="24"/>
          <w:shd w:val="clear" w:color="auto" w:fill="FFFFFF"/>
          <w:lang w:val="hy-AM"/>
        </w:rPr>
        <w:t xml:space="preserve">                                              </w:t>
      </w:r>
      <w:r w:rsidRPr="005577B9">
        <w:rPr>
          <w:rFonts w:ascii="GHEA Mariam" w:hAnsi="GHEA Mariam"/>
          <w:i/>
          <w:iCs/>
          <w:sz w:val="24"/>
          <w:szCs w:val="24"/>
          <w:shd w:val="clear" w:color="auto" w:fill="FFFFFF"/>
          <w:lang w:val="hy-AM"/>
        </w:rPr>
        <w:t>«1. Անձն ազատվում է քրեական պատասխանատվությունից, եթե հանցանքն ավարտված համարելու օրվանից անցել են հետևյալ ժամկետները.</w:t>
      </w:r>
    </w:p>
    <w:p w14:paraId="7F0E90B4" w14:textId="77777777" w:rsidR="004617D7" w:rsidRPr="005577B9" w:rsidRDefault="004617D7" w:rsidP="004617D7">
      <w:pPr>
        <w:pStyle w:val="11"/>
        <w:tabs>
          <w:tab w:val="left" w:pos="10065"/>
        </w:tabs>
        <w:spacing w:line="360" w:lineRule="auto"/>
        <w:ind w:right="-8" w:firstLine="567"/>
        <w:contextualSpacing/>
        <w:jc w:val="both"/>
        <w:rPr>
          <w:rFonts w:ascii="GHEA Mariam" w:hAnsi="GHEA Mariam"/>
          <w:i/>
          <w:iCs/>
          <w:sz w:val="24"/>
          <w:szCs w:val="24"/>
          <w:shd w:val="clear" w:color="auto" w:fill="FFFFFF"/>
          <w:lang w:val="hy-AM"/>
        </w:rPr>
      </w:pPr>
      <w:r w:rsidRPr="005577B9">
        <w:rPr>
          <w:rFonts w:ascii="GHEA Mariam" w:hAnsi="GHEA Mariam"/>
          <w:i/>
          <w:iCs/>
          <w:sz w:val="24"/>
          <w:szCs w:val="24"/>
          <w:lang w:val="hy-AM"/>
        </w:rPr>
        <w:t>(…)</w:t>
      </w:r>
    </w:p>
    <w:p w14:paraId="6CD249BE" w14:textId="77777777" w:rsidR="004617D7" w:rsidRPr="005577B9" w:rsidRDefault="004617D7" w:rsidP="004617D7">
      <w:pPr>
        <w:pStyle w:val="11"/>
        <w:tabs>
          <w:tab w:val="left" w:pos="10065"/>
        </w:tabs>
        <w:spacing w:line="360" w:lineRule="auto"/>
        <w:ind w:right="-8" w:firstLine="567"/>
        <w:contextualSpacing/>
        <w:jc w:val="both"/>
        <w:rPr>
          <w:rFonts w:ascii="GHEA Mariam" w:hAnsi="GHEA Mariam"/>
          <w:i/>
          <w:iCs/>
          <w:sz w:val="24"/>
          <w:szCs w:val="24"/>
          <w:shd w:val="clear" w:color="auto" w:fill="FFFFFF"/>
          <w:lang w:val="hy-AM"/>
        </w:rPr>
      </w:pPr>
      <w:r w:rsidRPr="005577B9">
        <w:rPr>
          <w:rFonts w:ascii="GHEA Mariam" w:hAnsi="GHEA Mariam"/>
          <w:i/>
          <w:iCs/>
          <w:sz w:val="24"/>
          <w:szCs w:val="24"/>
          <w:shd w:val="clear" w:color="auto" w:fill="FFFFFF"/>
          <w:lang w:val="hy-AM"/>
        </w:rPr>
        <w:t>2) հինգ տարի՝ միջին ծանրության հանցանքն ավարտված համարելու օրվանից.</w:t>
      </w:r>
    </w:p>
    <w:p w14:paraId="189B38E2" w14:textId="4928F14B" w:rsidR="004617D7" w:rsidRDefault="004617D7" w:rsidP="004617D7">
      <w:pPr>
        <w:pStyle w:val="11"/>
        <w:tabs>
          <w:tab w:val="left" w:pos="10065"/>
        </w:tabs>
        <w:spacing w:line="360" w:lineRule="auto"/>
        <w:ind w:right="-8" w:firstLine="567"/>
        <w:contextualSpacing/>
        <w:jc w:val="both"/>
        <w:rPr>
          <w:rFonts w:ascii="GHEA Mariam" w:hAnsi="GHEA Mariam"/>
          <w:i/>
          <w:iCs/>
          <w:sz w:val="24"/>
          <w:szCs w:val="24"/>
          <w:shd w:val="clear" w:color="auto" w:fill="FFFFFF"/>
          <w:lang w:val="hy-AM"/>
        </w:rPr>
      </w:pPr>
      <w:r w:rsidRPr="005577B9">
        <w:rPr>
          <w:rFonts w:ascii="GHEA Mariam" w:hAnsi="GHEA Mariam"/>
          <w:i/>
          <w:iCs/>
          <w:sz w:val="24"/>
          <w:szCs w:val="24"/>
          <w:shd w:val="clear" w:color="auto" w:fill="FFFFFF"/>
          <w:lang w:val="hy-AM"/>
        </w:rPr>
        <w:t xml:space="preserve">3) տասը տարի՝ ծանր հանցանքն ավարտված համարելու օրվանից. </w:t>
      </w:r>
      <w:r w:rsidRPr="005577B9">
        <w:rPr>
          <w:rFonts w:ascii="GHEA Mariam" w:hAnsi="GHEA Mariam"/>
          <w:i/>
          <w:iCs/>
          <w:sz w:val="24"/>
          <w:szCs w:val="24"/>
          <w:lang w:val="hy-AM"/>
        </w:rPr>
        <w:t>(…)</w:t>
      </w:r>
      <w:r w:rsidRPr="005577B9">
        <w:rPr>
          <w:rFonts w:ascii="GHEA Mariam" w:hAnsi="GHEA Mariam"/>
          <w:i/>
          <w:iCs/>
          <w:sz w:val="24"/>
          <w:szCs w:val="24"/>
          <w:shd w:val="clear" w:color="auto" w:fill="FFFFFF"/>
          <w:lang w:val="hy-AM"/>
        </w:rPr>
        <w:t>»։</w:t>
      </w:r>
    </w:p>
    <w:p w14:paraId="62CD88A2" w14:textId="77777777" w:rsidR="00CA615F" w:rsidRDefault="00CA615F" w:rsidP="00CA615F">
      <w:pPr>
        <w:shd w:val="clear" w:color="auto" w:fill="FFFFFF"/>
        <w:tabs>
          <w:tab w:val="left" w:pos="567"/>
        </w:tabs>
        <w:spacing w:line="360" w:lineRule="auto"/>
        <w:ind w:right="-8" w:firstLine="567"/>
        <w:jc w:val="both"/>
        <w:rPr>
          <w:rFonts w:ascii="GHEA Mariam" w:eastAsia="GHEA Mariam" w:hAnsi="GHEA Mariam" w:cs="GHEA Mariam"/>
          <w:iCs/>
          <w:color w:val="000000"/>
          <w:position w:val="-1"/>
        </w:rPr>
      </w:pPr>
      <w:r w:rsidRPr="005577B9">
        <w:rPr>
          <w:rFonts w:ascii="GHEA Mariam" w:eastAsia="GHEA Mariam" w:hAnsi="GHEA Mariam" w:cs="GHEA Mariam"/>
          <w:iCs/>
          <w:color w:val="000000"/>
          <w:position w:val="-1"/>
        </w:rPr>
        <w:t>ՀՀ նախկին քրեական օրենսգրքի 1</w:t>
      </w:r>
      <w:r>
        <w:rPr>
          <w:rFonts w:ascii="GHEA Mariam" w:eastAsia="GHEA Mariam" w:hAnsi="GHEA Mariam" w:cs="GHEA Mariam"/>
          <w:iCs/>
          <w:color w:val="000000"/>
          <w:position w:val="-1"/>
        </w:rPr>
        <w:t>75</w:t>
      </w:r>
      <w:r w:rsidRPr="005577B9">
        <w:rPr>
          <w:rFonts w:ascii="GHEA Mariam" w:eastAsia="GHEA Mariam" w:hAnsi="GHEA Mariam" w:cs="GHEA Mariam"/>
          <w:iCs/>
          <w:color w:val="000000"/>
          <w:position w:val="-1"/>
        </w:rPr>
        <w:t xml:space="preserve">-րդ հոդվածի </w:t>
      </w:r>
      <w:r>
        <w:rPr>
          <w:rFonts w:ascii="GHEA Mariam" w:eastAsia="GHEA Mariam" w:hAnsi="GHEA Mariam" w:cs="GHEA Mariam"/>
          <w:iCs/>
          <w:color w:val="000000"/>
          <w:position w:val="-1"/>
        </w:rPr>
        <w:t xml:space="preserve">4-րդ մասի </w:t>
      </w:r>
      <w:r w:rsidRPr="005577B9">
        <w:rPr>
          <w:rFonts w:ascii="GHEA Mariam" w:eastAsia="GHEA Mariam" w:hAnsi="GHEA Mariam" w:cs="GHEA Mariam"/>
          <w:iCs/>
          <w:color w:val="000000"/>
          <w:position w:val="-1"/>
        </w:rPr>
        <w:t xml:space="preserve">համաձայն՝ </w:t>
      </w:r>
    </w:p>
    <w:p w14:paraId="475BF701" w14:textId="01FFA039" w:rsidR="00CA615F" w:rsidRPr="00CA615F" w:rsidRDefault="00CA615F" w:rsidP="00CA615F">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
          <w:iCs/>
          <w:color w:val="000000"/>
          <w:position w:val="-1"/>
        </w:rPr>
        <w:t>…</w:t>
      </w:r>
      <w:r>
        <w:rPr>
          <w:rFonts w:ascii="GHEA Mariam" w:eastAsia="GHEA Mariam" w:hAnsi="GHEA Mariam" w:cs="GHEA Mariam"/>
          <w:i/>
          <w:iCs/>
          <w:color w:val="000000"/>
          <w:position w:val="-1"/>
        </w:rPr>
        <w:t xml:space="preserve"> </w:t>
      </w:r>
      <w:r w:rsidRPr="00CA615F">
        <w:rPr>
          <w:rFonts w:ascii="GHEA Mariam" w:eastAsia="GHEA Mariam" w:hAnsi="GHEA Mariam" w:cs="GHEA Mariam"/>
          <w:i/>
          <w:iCs/>
          <w:color w:val="000000"/>
          <w:position w:val="-1"/>
        </w:rPr>
        <w:t>Սույն գլխում և սույն օրենսգրքի 216-րդ հոդվածում խոշոր չափ է համարվում հանցագործության պահին սահմանված նվազագույն աշխատավարձի հինգհարյուրապատիկից երեքհազարապատիկը չգերազանցող գումարը (արժեքը):</w:t>
      </w:r>
    </w:p>
    <w:p w14:paraId="6C6F9EBD" w14:textId="7DD8AC14" w:rsidR="00CA615F" w:rsidRPr="00CA615F" w:rsidRDefault="00CA615F" w:rsidP="00CA615F">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CA615F">
        <w:rPr>
          <w:rFonts w:ascii="GHEA Mariam" w:eastAsia="GHEA Mariam" w:hAnsi="GHEA Mariam" w:cs="GHEA Mariam"/>
          <w:i/>
          <w:iCs/>
          <w:color w:val="000000"/>
          <w:position w:val="-1"/>
        </w:rPr>
        <w:t>Սույն գլխում և սույն օրենսգրքի 216-րդ հոդվածում առանձնապես խոշոր չափ է համարվում հանցագործության պահին սահմանված նվազագույն աշխատավարձի երեքհազարապատիկը գերազանցող գումարը (արժեքը)</w:t>
      </w:r>
      <w:r>
        <w:rPr>
          <w:rFonts w:ascii="GHEA Mariam" w:eastAsia="GHEA Mariam" w:hAnsi="GHEA Mariam" w:cs="GHEA Mariam"/>
          <w:i/>
          <w:iCs/>
          <w:color w:val="000000"/>
          <w:position w:val="-1"/>
        </w:rPr>
        <w:t xml:space="preserve"> </w:t>
      </w:r>
      <w:r w:rsidRPr="005577B9">
        <w:rPr>
          <w:rFonts w:ascii="GHEA Mariam" w:eastAsia="GHEA Mariam" w:hAnsi="GHEA Mariam" w:cs="GHEA Mariam"/>
          <w:i/>
          <w:iCs/>
          <w:color w:val="000000"/>
          <w:position w:val="-1"/>
        </w:rPr>
        <w:t>…:</w:t>
      </w:r>
    </w:p>
    <w:p w14:paraId="47D18047" w14:textId="43C61079" w:rsidR="004617D7" w:rsidRPr="004617D7" w:rsidRDefault="00342733"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Cs/>
          <w:color w:val="000000"/>
          <w:position w:val="-1"/>
        </w:rPr>
        <w:t xml:space="preserve">ՀՀ նախկին քրեական օրենսգրքի </w:t>
      </w:r>
      <w:r>
        <w:rPr>
          <w:rFonts w:ascii="GHEA Mariam" w:eastAsia="GHEA Mariam" w:hAnsi="GHEA Mariam" w:cs="GHEA Mariam"/>
          <w:iCs/>
          <w:color w:val="000000"/>
          <w:position w:val="-1"/>
        </w:rPr>
        <w:t>179</w:t>
      </w:r>
      <w:r w:rsidRPr="005577B9">
        <w:rPr>
          <w:rFonts w:ascii="GHEA Mariam" w:eastAsia="GHEA Mariam" w:hAnsi="GHEA Mariam" w:cs="GHEA Mariam"/>
          <w:iCs/>
          <w:color w:val="000000"/>
          <w:position w:val="-1"/>
        </w:rPr>
        <w:t>-րդ հոդվածի համաձայն՝</w:t>
      </w:r>
      <w:r w:rsidRPr="005577B9">
        <w:rPr>
          <w:rFonts w:ascii="GHEA Mariam" w:hAnsi="GHEA Mariam"/>
        </w:rPr>
        <w:t xml:space="preserve"> </w:t>
      </w:r>
      <w:r w:rsidRPr="005577B9">
        <w:rPr>
          <w:rFonts w:ascii="GHEA Mariam" w:hAnsi="GHEA Mariam"/>
          <w:i/>
          <w:iCs/>
        </w:rPr>
        <w:t>«</w:t>
      </w:r>
      <w:r w:rsidR="004617D7" w:rsidRPr="004617D7">
        <w:rPr>
          <w:rFonts w:ascii="GHEA Mariam" w:eastAsia="GHEA Mariam" w:hAnsi="GHEA Mariam" w:cs="GHEA Mariam"/>
          <w:i/>
          <w:iCs/>
          <w:color w:val="000000"/>
          <w:position w:val="-1"/>
        </w:rPr>
        <w:t>1. Յուրացնելը կամ վատնելը՝ հանցավորին վստահված ուրիշի գույքի հափշտակությունը զգալի չափերով՝</w:t>
      </w:r>
    </w:p>
    <w:p w14:paraId="7E9ABD1F" w14:textId="72A91347" w:rsidR="004617D7" w:rsidRPr="004617D7" w:rsidRDefault="004617D7"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617D7">
        <w:rPr>
          <w:rFonts w:ascii="GHEA Mariam" w:eastAsia="GHEA Mariam" w:hAnsi="GHEA Mariam" w:cs="GHEA Mariam"/>
          <w:i/>
          <w:iCs/>
          <w:color w:val="000000"/>
          <w:position w:val="-1"/>
        </w:rPr>
        <w:t xml:space="preserve">պատժվում է </w:t>
      </w:r>
      <w:r w:rsidR="00A15317">
        <w:rPr>
          <w:rFonts w:ascii="GHEA Mariam" w:eastAsia="GHEA Mariam" w:hAnsi="GHEA Mariam" w:cs="GHEA Mariam"/>
          <w:i/>
          <w:iCs/>
          <w:color w:val="000000"/>
          <w:position w:val="-1"/>
        </w:rPr>
        <w:t xml:space="preserve">… </w:t>
      </w:r>
      <w:r w:rsidRPr="004617D7">
        <w:rPr>
          <w:rFonts w:ascii="GHEA Mariam" w:eastAsia="GHEA Mariam" w:hAnsi="GHEA Mariam" w:cs="GHEA Mariam"/>
          <w:i/>
          <w:iCs/>
          <w:color w:val="000000"/>
          <w:position w:val="-1"/>
        </w:rPr>
        <w:t>ազատազրկմամբ՝ առավելագույնը երկու տարի ժամկետով:</w:t>
      </w:r>
    </w:p>
    <w:p w14:paraId="38FB66BC" w14:textId="7F2CB67B" w:rsidR="004617D7" w:rsidRPr="004617D7" w:rsidRDefault="004617D7"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617D7">
        <w:rPr>
          <w:rFonts w:ascii="GHEA Mariam" w:eastAsia="GHEA Mariam" w:hAnsi="GHEA Mariam" w:cs="GHEA Mariam"/>
          <w:i/>
          <w:iCs/>
          <w:color w:val="000000"/>
          <w:position w:val="-1"/>
        </w:rPr>
        <w:t>2. Նույն գործողությունը, որը կատարվել է՝</w:t>
      </w:r>
    </w:p>
    <w:p w14:paraId="7FCB08B0" w14:textId="1482F639" w:rsidR="004617D7" w:rsidRPr="004617D7" w:rsidRDefault="004617D7"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617D7">
        <w:rPr>
          <w:rFonts w:ascii="GHEA Mariam" w:eastAsia="GHEA Mariam" w:hAnsi="GHEA Mariam" w:cs="GHEA Mariam"/>
          <w:i/>
          <w:iCs/>
          <w:color w:val="000000"/>
          <w:position w:val="-1"/>
        </w:rPr>
        <w:t>1) պաշտոնեական դիրքն օգտագործելով,</w:t>
      </w:r>
    </w:p>
    <w:p w14:paraId="0319C874" w14:textId="4826D33F" w:rsidR="004617D7" w:rsidRPr="004617D7" w:rsidRDefault="004617D7"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617D7">
        <w:rPr>
          <w:rFonts w:ascii="GHEA Mariam" w:eastAsia="GHEA Mariam" w:hAnsi="GHEA Mariam" w:cs="GHEA Mariam"/>
          <w:i/>
          <w:iCs/>
          <w:color w:val="000000"/>
          <w:position w:val="-1"/>
        </w:rPr>
        <w:t>2) մի խումբ անձանց կողմից նախնական համաձայնությամբ,</w:t>
      </w:r>
    </w:p>
    <w:p w14:paraId="1C58451A" w14:textId="72EEA46D" w:rsidR="004617D7" w:rsidRDefault="004617D7"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617D7">
        <w:rPr>
          <w:rFonts w:ascii="GHEA Mariam" w:eastAsia="GHEA Mariam" w:hAnsi="GHEA Mariam" w:cs="GHEA Mariam"/>
          <w:i/>
          <w:iCs/>
          <w:color w:val="000000"/>
          <w:position w:val="-1"/>
        </w:rPr>
        <w:t>3) խոշոր չափերով`</w:t>
      </w:r>
    </w:p>
    <w:p w14:paraId="70C74E58" w14:textId="39E016B2" w:rsidR="004617D7" w:rsidRPr="004617D7" w:rsidRDefault="004617D7"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
          <w:iCs/>
          <w:color w:val="000000"/>
          <w:position w:val="-1"/>
        </w:rPr>
        <w:t>…</w:t>
      </w:r>
    </w:p>
    <w:p w14:paraId="2E2A8C26" w14:textId="66EEA7F3" w:rsidR="004617D7" w:rsidRPr="004617D7" w:rsidRDefault="004617D7"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617D7">
        <w:rPr>
          <w:rFonts w:ascii="GHEA Mariam" w:eastAsia="GHEA Mariam" w:hAnsi="GHEA Mariam" w:cs="GHEA Mariam"/>
          <w:i/>
          <w:iCs/>
          <w:color w:val="000000"/>
          <w:position w:val="-1"/>
        </w:rPr>
        <w:lastRenderedPageBreak/>
        <w:t xml:space="preserve">պատժվում </w:t>
      </w:r>
      <w:r w:rsidR="007737E6">
        <w:rPr>
          <w:rFonts w:ascii="GHEA Mariam" w:eastAsia="GHEA Mariam" w:hAnsi="GHEA Mariam" w:cs="GHEA Mariam"/>
          <w:i/>
          <w:iCs/>
          <w:color w:val="000000"/>
          <w:position w:val="-1"/>
        </w:rPr>
        <w:t xml:space="preserve">է </w:t>
      </w:r>
      <w:r>
        <w:rPr>
          <w:rFonts w:ascii="GHEA Mariam" w:eastAsia="GHEA Mariam" w:hAnsi="GHEA Mariam" w:cs="GHEA Mariam"/>
          <w:i/>
          <w:iCs/>
          <w:color w:val="000000"/>
          <w:position w:val="-1"/>
        </w:rPr>
        <w:t xml:space="preserve">… </w:t>
      </w:r>
      <w:r w:rsidRPr="004617D7">
        <w:rPr>
          <w:rFonts w:ascii="GHEA Mariam" w:eastAsia="GHEA Mariam" w:hAnsi="GHEA Mariam" w:cs="GHEA Mariam"/>
          <w:i/>
          <w:iCs/>
          <w:color w:val="000000"/>
          <w:position w:val="-1"/>
        </w:rPr>
        <w:t>ազատազրկմամբ` երկուսից հինգ տարի ժամկետով` որոշակի պաշտոններ զբաղեցնելու կամ որոշակի գործունեությամբ զբաղվելու իրավունքից զրկելով` առավելագույնը երեք տարի ժամկետով կամ առանց դրա:</w:t>
      </w:r>
    </w:p>
    <w:p w14:paraId="4C06309B" w14:textId="2B3D8A48" w:rsidR="004617D7" w:rsidRPr="004617D7" w:rsidRDefault="004617D7"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617D7">
        <w:rPr>
          <w:rFonts w:ascii="GHEA Mariam" w:eastAsia="GHEA Mariam" w:hAnsi="GHEA Mariam" w:cs="GHEA Mariam"/>
          <w:i/>
          <w:iCs/>
          <w:color w:val="000000"/>
          <w:position w:val="-1"/>
        </w:rPr>
        <w:t>3. Սույն հոդվածի առաջին կամ երկրորդ մասով նախատեսված գործողությունը, որը կատարվել է՝</w:t>
      </w:r>
    </w:p>
    <w:p w14:paraId="67C73111" w14:textId="36A0D366" w:rsidR="004617D7" w:rsidRPr="004617D7" w:rsidRDefault="004617D7"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617D7">
        <w:rPr>
          <w:rFonts w:ascii="GHEA Mariam" w:eastAsia="GHEA Mariam" w:hAnsi="GHEA Mariam" w:cs="GHEA Mariam"/>
          <w:i/>
          <w:iCs/>
          <w:color w:val="000000"/>
          <w:position w:val="-1"/>
        </w:rPr>
        <w:t>1) առանձնապես խոշոր չափերով,</w:t>
      </w:r>
    </w:p>
    <w:p w14:paraId="0670BF52" w14:textId="77777777" w:rsidR="004617D7" w:rsidRDefault="004617D7"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617D7">
        <w:rPr>
          <w:rFonts w:ascii="GHEA Mariam" w:eastAsia="GHEA Mariam" w:hAnsi="GHEA Mariam" w:cs="GHEA Mariam"/>
          <w:i/>
          <w:iCs/>
          <w:color w:val="000000"/>
          <w:position w:val="-1"/>
        </w:rPr>
        <w:t>2) կազմակերպված խմբի կողմից`</w:t>
      </w:r>
    </w:p>
    <w:p w14:paraId="481705AC" w14:textId="7E422FB8" w:rsidR="00342733" w:rsidRDefault="004617D7"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617D7">
        <w:rPr>
          <w:rFonts w:ascii="GHEA Mariam" w:eastAsia="GHEA Mariam" w:hAnsi="GHEA Mariam" w:cs="GHEA Mariam"/>
          <w:i/>
          <w:iCs/>
          <w:color w:val="000000"/>
          <w:position w:val="-1"/>
        </w:rPr>
        <w:t>պատժվում է ազատազրկմամբ` հինգից ութ տարի ժամկետով` գույքի բռնագրավմամբ կամ առանց դրա</w:t>
      </w:r>
      <w:r w:rsidR="00342733" w:rsidRPr="005577B9">
        <w:rPr>
          <w:rFonts w:ascii="GHEA Mariam" w:eastAsia="GHEA Mariam" w:hAnsi="GHEA Mariam" w:cs="GHEA Mariam"/>
          <w:i/>
          <w:iCs/>
          <w:color w:val="000000"/>
          <w:position w:val="-1"/>
        </w:rPr>
        <w:t>»:</w:t>
      </w:r>
    </w:p>
    <w:p w14:paraId="74322C9C" w14:textId="39C3B3D6" w:rsidR="00CA615F" w:rsidRPr="00CA615F" w:rsidRDefault="00CA615F" w:rsidP="00CA615F">
      <w:pPr>
        <w:pStyle w:val="ab"/>
        <w:shd w:val="clear" w:color="auto" w:fill="FFFFFF"/>
        <w:tabs>
          <w:tab w:val="left" w:pos="567"/>
        </w:tabs>
        <w:spacing w:before="0" w:beforeAutospacing="0" w:after="0" w:afterAutospacing="0" w:line="360" w:lineRule="auto"/>
        <w:ind w:left="-1"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color w:val="000000"/>
          <w:lang w:val="hy-AM"/>
        </w:rPr>
        <w:t xml:space="preserve">ՀՀ գործող քրեական օրենսգրքի </w:t>
      </w:r>
      <w:r>
        <w:rPr>
          <w:rFonts w:ascii="GHEA Mariam" w:eastAsia="GHEA Mariam" w:hAnsi="GHEA Mariam" w:cs="GHEA Mariam"/>
          <w:b w:val="0"/>
          <w:bCs/>
          <w:color w:val="000000"/>
          <w:lang w:val="hy-AM"/>
        </w:rPr>
        <w:t>3</w:t>
      </w:r>
      <w:r w:rsidRPr="0017150D">
        <w:rPr>
          <w:rFonts w:ascii="GHEA Mariam" w:eastAsia="GHEA Mariam" w:hAnsi="GHEA Mariam" w:cs="GHEA Mariam"/>
          <w:b w:val="0"/>
          <w:bCs/>
          <w:color w:val="000000"/>
          <w:lang w:val="hy-AM"/>
        </w:rPr>
        <w:t xml:space="preserve">-րդ հոդվածի </w:t>
      </w:r>
      <w:r>
        <w:rPr>
          <w:rFonts w:ascii="GHEA Mariam" w:eastAsia="GHEA Mariam" w:hAnsi="GHEA Mariam" w:cs="GHEA Mariam"/>
          <w:b w:val="0"/>
          <w:bCs/>
          <w:color w:val="000000"/>
          <w:lang w:val="hy-AM"/>
        </w:rPr>
        <w:t xml:space="preserve">1-ին մասի 17-րդ կետի </w:t>
      </w:r>
      <w:r w:rsidRPr="0017150D">
        <w:rPr>
          <w:rFonts w:ascii="GHEA Mariam" w:eastAsia="GHEA Mariam" w:hAnsi="GHEA Mariam" w:cs="GHEA Mariam"/>
          <w:b w:val="0"/>
          <w:bCs/>
          <w:color w:val="000000"/>
          <w:lang w:val="hy-AM"/>
        </w:rPr>
        <w:t xml:space="preserve">համաձայն՝ </w:t>
      </w:r>
      <w:r w:rsidRPr="0017150D">
        <w:rPr>
          <w:rFonts w:ascii="GHEA Mariam" w:eastAsia="GHEA Mariam" w:hAnsi="GHEA Mariam" w:cs="GHEA Mariam"/>
          <w:b w:val="0"/>
          <w:bCs/>
          <w:i/>
          <w:iCs/>
          <w:color w:val="000000"/>
          <w:lang w:val="hy-AM"/>
        </w:rPr>
        <w:t>«</w:t>
      </w:r>
      <w:r w:rsidRPr="00CA615F">
        <w:rPr>
          <w:rFonts w:ascii="GHEA Mariam" w:eastAsia="GHEA Mariam" w:hAnsi="GHEA Mariam" w:cs="GHEA Mariam"/>
          <w:b w:val="0"/>
          <w:bCs/>
          <w:i/>
          <w:iCs/>
          <w:color w:val="000000"/>
          <w:lang w:val="hy-AM"/>
        </w:rPr>
        <w:t>հափշտակության, պատճառած գույքային վնասի կամ հանցավոր ճանապարհով ձեռք բերված կամ ստացված գույքի կամ օգուտի չափերը` սույն օրենսգրքում հափշտակված գույքի, պատճառված գույքային վնասի, հանցավոր ճանապարհով ձեռք բերված կամ ստացված գույքի կամ օգուտի մանր չափ է համարվում 500.000 Հայաստանի Հանրապետության դրամը չգերազանցող գումարը (արժեքը), խոշոր չափ է համարվում 5 միլիոն Հայաստանի Հանրապետության դրամը չգերազանցող գումարը (արժեքը), առանձնապես խոշոր չափ է համարվում 5 միլիոն Հայաստանի Հանրապետության դրամը գերազանցող գումարը (արժեքը), բացառությամբ սույն օրենսգրքի Հատուկ մասով նախատեսված դեպքերի</w:t>
      </w:r>
      <w:r w:rsidRPr="0017150D">
        <w:rPr>
          <w:rFonts w:ascii="GHEA Mariam" w:eastAsia="GHEA Mariam" w:hAnsi="GHEA Mariam" w:cs="GHEA Mariam"/>
          <w:b w:val="0"/>
          <w:bCs/>
          <w:i/>
          <w:iCs/>
          <w:color w:val="000000"/>
          <w:lang w:val="hy-AM"/>
        </w:rPr>
        <w:t>»:</w:t>
      </w:r>
    </w:p>
    <w:p w14:paraId="50AB3295" w14:textId="77777777" w:rsidR="009F29C4" w:rsidRPr="0017150D" w:rsidRDefault="009F29C4" w:rsidP="009F29C4">
      <w:pPr>
        <w:pStyle w:val="ab"/>
        <w:shd w:val="clear" w:color="auto" w:fill="FFFFFF"/>
        <w:tabs>
          <w:tab w:val="left" w:pos="567"/>
        </w:tabs>
        <w:spacing w:before="0" w:beforeAutospacing="0" w:after="0" w:afterAutospacing="0" w:line="360" w:lineRule="auto"/>
        <w:ind w:left="-1"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color w:val="000000"/>
          <w:lang w:val="hy-AM"/>
        </w:rPr>
        <w:t xml:space="preserve">ՀՀ գործող քրեական օրենսգրքի 9-րդ հոդվածի համաձայն՝ </w:t>
      </w:r>
      <w:r w:rsidRPr="0017150D">
        <w:rPr>
          <w:rFonts w:ascii="GHEA Mariam" w:eastAsia="GHEA Mariam" w:hAnsi="GHEA Mariam" w:cs="GHEA Mariam"/>
          <w:b w:val="0"/>
          <w:bCs/>
          <w:i/>
          <w:iCs/>
          <w:color w:val="000000"/>
          <w:lang w:val="hy-AM"/>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52C06D19" w14:textId="77777777" w:rsidR="009F29C4" w:rsidRPr="0017150D" w:rsidRDefault="009F29C4" w:rsidP="009F29C4">
      <w:pPr>
        <w:pStyle w:val="ab"/>
        <w:shd w:val="clear" w:color="auto" w:fill="FFFFFF"/>
        <w:tabs>
          <w:tab w:val="left" w:pos="567"/>
        </w:tabs>
        <w:spacing w:before="0" w:beforeAutospacing="0" w:after="0" w:afterAutospacing="0" w:line="360" w:lineRule="auto"/>
        <w:ind w:left="-1"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i/>
          <w:iCs/>
          <w:color w:val="000000"/>
          <w:lang w:val="hy-AM"/>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3B26324C" w14:textId="77777777" w:rsidR="009F29C4" w:rsidRPr="0017150D" w:rsidRDefault="009F29C4" w:rsidP="009F29C4">
      <w:pPr>
        <w:pStyle w:val="a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i/>
          <w:iCs/>
          <w:color w:val="000000"/>
          <w:lang w:val="hy-AM"/>
        </w:rPr>
        <w:t>(...)</w:t>
      </w:r>
    </w:p>
    <w:p w14:paraId="43645BC2" w14:textId="77777777" w:rsidR="009F29C4" w:rsidRPr="0017150D" w:rsidRDefault="009F29C4" w:rsidP="009F29C4">
      <w:pPr>
        <w:pStyle w:val="a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i/>
          <w:iCs/>
          <w:color w:val="000000"/>
          <w:lang w:val="hy-AM"/>
        </w:rPr>
        <w:lastRenderedPageBreak/>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7C210C9F" w14:textId="77777777" w:rsidR="009F29C4" w:rsidRPr="0017150D" w:rsidRDefault="009F29C4" w:rsidP="009F29C4">
      <w:pPr>
        <w:pStyle w:val="a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i/>
          <w:iCs/>
          <w:color w:val="000000"/>
          <w:lang w:val="hy-AM"/>
        </w:rPr>
        <w:t>(...)</w:t>
      </w:r>
    </w:p>
    <w:p w14:paraId="5133F0D6" w14:textId="4AAF7E13" w:rsidR="009F29C4" w:rsidRPr="009F29C4" w:rsidRDefault="009F29C4" w:rsidP="009F29C4">
      <w:pPr>
        <w:pStyle w:val="ab"/>
        <w:shd w:val="clear" w:color="auto" w:fill="FFFFFF"/>
        <w:tabs>
          <w:tab w:val="left" w:pos="567"/>
        </w:tabs>
        <w:spacing w:before="0" w:beforeAutospacing="0" w:after="0" w:afterAutospacing="0" w:line="360" w:lineRule="auto"/>
        <w:ind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i/>
          <w:iCs/>
          <w:color w:val="000000"/>
          <w:lang w:val="hy-AM"/>
        </w:rPr>
        <w:t>6. 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p>
    <w:p w14:paraId="749507EA" w14:textId="1989A963" w:rsidR="004617D7" w:rsidRPr="005577B9" w:rsidRDefault="004617D7"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Cs/>
          <w:color w:val="000000"/>
          <w:position w:val="-1"/>
        </w:rPr>
        <w:t xml:space="preserve">ՀՀ գործող քրեական օրենսգրքի 17-րդ հոդվածի համաձայն՝ </w:t>
      </w:r>
      <w:r w:rsidRPr="005577B9">
        <w:rPr>
          <w:rFonts w:ascii="GHEA Mariam" w:eastAsia="GHEA Mariam" w:hAnsi="GHEA Mariam" w:cs="GHEA Mariam"/>
          <w:i/>
          <w:iCs/>
          <w:color w:val="000000"/>
          <w:position w:val="-1"/>
        </w:rPr>
        <w:t>(…)</w:t>
      </w:r>
      <w:r w:rsidRPr="005577B9">
        <w:rPr>
          <w:rFonts w:ascii="GHEA Mariam" w:hAnsi="GHEA Mariam"/>
          <w:i/>
        </w:rPr>
        <w:t xml:space="preserve"> </w:t>
      </w:r>
      <w:r w:rsidRPr="005577B9">
        <w:rPr>
          <w:rFonts w:ascii="GHEA Mariam" w:eastAsia="GHEA Mariam" w:hAnsi="GHEA Mariam" w:cs="GHEA Mariam"/>
          <w:i/>
          <w:iCs/>
          <w:color w:val="000000"/>
          <w:position w:val="-1"/>
        </w:rPr>
        <w:t>3. Միջին ծանրության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5 տարի ժամկետով ազատազրկումը:</w:t>
      </w:r>
    </w:p>
    <w:p w14:paraId="35EF3DD0" w14:textId="3765E5B7" w:rsidR="004617D7" w:rsidRPr="004617D7" w:rsidRDefault="004617D7"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
          <w:iCs/>
          <w:color w:val="000000"/>
          <w:position w:val="-1"/>
        </w:rPr>
        <w:t>4. Ծանր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10 տարի ժամկետով ազատազրկումը: (…):</w:t>
      </w:r>
    </w:p>
    <w:p w14:paraId="0E558783" w14:textId="22C3BDF1" w:rsidR="004617D7" w:rsidRPr="005577B9" w:rsidRDefault="004617D7"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Cs/>
          <w:color w:val="000000"/>
          <w:position w:val="-1"/>
        </w:rPr>
        <w:t xml:space="preserve">ՀՀ գործող քրեական օրենսգրքի 83-րդ հոդվածի 1-ին մասի համաձայն՝ </w:t>
      </w:r>
      <w:r w:rsidRPr="005577B9">
        <w:rPr>
          <w:rFonts w:ascii="GHEA Mariam" w:eastAsia="GHEA Mariam" w:hAnsi="GHEA Mariam" w:cs="GHEA Mariam"/>
          <w:i/>
          <w:iCs/>
          <w:color w:val="000000"/>
          <w:position w:val="-1"/>
        </w:rPr>
        <w:t>Անձն ազատվում է քրեական պատասխանատվությունից, եթե հանցանքն ավարտվելուն հաջորդող օրվանից անցել են հետևյալ ժամկետները.</w:t>
      </w:r>
    </w:p>
    <w:p w14:paraId="023C6730" w14:textId="77777777" w:rsidR="004617D7" w:rsidRPr="005577B9" w:rsidRDefault="004617D7"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
          <w:iCs/>
          <w:color w:val="000000"/>
          <w:position w:val="-1"/>
        </w:rPr>
        <w:t>…</w:t>
      </w:r>
    </w:p>
    <w:p w14:paraId="624F518F" w14:textId="77777777" w:rsidR="004617D7" w:rsidRPr="005577B9" w:rsidRDefault="004617D7"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
          <w:iCs/>
          <w:color w:val="000000"/>
          <w:position w:val="-1"/>
        </w:rPr>
        <w:t>2) 10 տարի՝ միջին ծանրության հանցանքի դեպքում.</w:t>
      </w:r>
    </w:p>
    <w:p w14:paraId="2C31D217" w14:textId="7EBF3149" w:rsidR="004617D7" w:rsidRPr="004617D7" w:rsidRDefault="004617D7"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
          <w:iCs/>
          <w:color w:val="000000"/>
          <w:position w:val="-1"/>
        </w:rPr>
        <w:t xml:space="preserve">3) 15 տարի՝ ծանր հանցանքի դեպքում. …: </w:t>
      </w:r>
    </w:p>
    <w:p w14:paraId="74BAE262" w14:textId="77777777" w:rsidR="004617D7" w:rsidRDefault="00342733" w:rsidP="004617D7">
      <w:pPr>
        <w:shd w:val="clear" w:color="auto" w:fill="FFFFFF"/>
        <w:tabs>
          <w:tab w:val="left" w:pos="567"/>
        </w:tabs>
        <w:spacing w:line="360" w:lineRule="auto"/>
        <w:ind w:right="-8" w:firstLine="567"/>
        <w:jc w:val="both"/>
        <w:rPr>
          <w:rFonts w:ascii="GHEA Mariam" w:hAnsi="GHEA Mariam"/>
        </w:rPr>
      </w:pPr>
      <w:r w:rsidRPr="005577B9">
        <w:rPr>
          <w:rFonts w:ascii="GHEA Mariam" w:eastAsia="GHEA Mariam" w:hAnsi="GHEA Mariam" w:cs="GHEA Mariam"/>
          <w:iCs/>
          <w:color w:val="000000"/>
          <w:position w:val="-1"/>
        </w:rPr>
        <w:t xml:space="preserve">ՀՀ գործող քրեական օրենսգրքի </w:t>
      </w:r>
      <w:r>
        <w:rPr>
          <w:rFonts w:ascii="GHEA Mariam" w:eastAsia="GHEA Mariam" w:hAnsi="GHEA Mariam" w:cs="GHEA Mariam"/>
          <w:iCs/>
          <w:color w:val="000000"/>
          <w:position w:val="-1"/>
        </w:rPr>
        <w:t>256</w:t>
      </w:r>
      <w:r w:rsidRPr="005577B9">
        <w:rPr>
          <w:rFonts w:ascii="GHEA Mariam" w:eastAsia="GHEA Mariam" w:hAnsi="GHEA Mariam" w:cs="GHEA Mariam"/>
          <w:iCs/>
          <w:color w:val="000000"/>
          <w:position w:val="-1"/>
        </w:rPr>
        <w:t>-րդ հոդվածի</w:t>
      </w:r>
      <w:r>
        <w:rPr>
          <w:rFonts w:ascii="GHEA Mariam" w:eastAsia="GHEA Mariam" w:hAnsi="GHEA Mariam" w:cs="GHEA Mariam"/>
          <w:iCs/>
          <w:color w:val="000000"/>
          <w:position w:val="-1"/>
        </w:rPr>
        <w:t xml:space="preserve"> </w:t>
      </w:r>
      <w:r w:rsidRPr="005577B9">
        <w:rPr>
          <w:rFonts w:ascii="GHEA Mariam" w:eastAsia="GHEA Mariam" w:hAnsi="GHEA Mariam" w:cs="GHEA Mariam"/>
          <w:iCs/>
          <w:color w:val="000000"/>
          <w:position w:val="-1"/>
        </w:rPr>
        <w:t>համաձայն՝</w:t>
      </w:r>
      <w:r w:rsidRPr="005577B9">
        <w:rPr>
          <w:rFonts w:ascii="GHEA Mariam" w:hAnsi="GHEA Mariam"/>
        </w:rPr>
        <w:t xml:space="preserve"> </w:t>
      </w:r>
    </w:p>
    <w:p w14:paraId="75EBD3E5" w14:textId="49559ED3" w:rsidR="00342733" w:rsidRPr="00145AE1" w:rsidRDefault="00342733" w:rsidP="004617D7">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hAnsi="GHEA Mariam"/>
          <w:i/>
          <w:iCs/>
        </w:rPr>
        <w:t>«</w:t>
      </w:r>
      <w:r w:rsidR="004617D7">
        <w:rPr>
          <w:rFonts w:ascii="GHEA Mariam" w:eastAsia="GHEA Mariam" w:hAnsi="GHEA Mariam" w:cs="GHEA Mariam"/>
          <w:i/>
          <w:iCs/>
          <w:color w:val="000000"/>
          <w:position w:val="-1"/>
        </w:rPr>
        <w:t xml:space="preserve">…  </w:t>
      </w:r>
      <w:r w:rsidRPr="00145AE1">
        <w:rPr>
          <w:rFonts w:ascii="GHEA Mariam" w:eastAsia="GHEA Mariam" w:hAnsi="GHEA Mariam" w:cs="GHEA Mariam"/>
          <w:i/>
          <w:iCs/>
          <w:color w:val="000000"/>
          <w:position w:val="-1"/>
        </w:rPr>
        <w:t>2. Վստահված գույքը հափշտակելը, որը կատարվել է՝</w:t>
      </w:r>
    </w:p>
    <w:p w14:paraId="732CDCD1" w14:textId="77777777" w:rsidR="00342733" w:rsidRPr="00145AE1" w:rsidRDefault="00342733" w:rsidP="00342733">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145AE1">
        <w:rPr>
          <w:rFonts w:ascii="GHEA Mariam" w:eastAsia="GHEA Mariam" w:hAnsi="GHEA Mariam" w:cs="GHEA Mariam"/>
          <w:i/>
          <w:iCs/>
          <w:color w:val="000000"/>
          <w:position w:val="-1"/>
        </w:rPr>
        <w:t>1) մի խումբ անձանց կողմից նախնական համաձայնությամբ,</w:t>
      </w:r>
    </w:p>
    <w:p w14:paraId="1B203C08" w14:textId="77777777" w:rsidR="00342733" w:rsidRPr="00145AE1" w:rsidRDefault="00342733" w:rsidP="00342733">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145AE1">
        <w:rPr>
          <w:rFonts w:ascii="GHEA Mariam" w:eastAsia="GHEA Mariam" w:hAnsi="GHEA Mariam" w:cs="GHEA Mariam"/>
          <w:i/>
          <w:iCs/>
          <w:color w:val="000000"/>
          <w:position w:val="-1"/>
        </w:rPr>
        <w:t>2) իշխանական կամ ծառայողական լիազորությունները կամ դրանցով պայմանավորված ազդեցությունն օգտագործելով կամ</w:t>
      </w:r>
    </w:p>
    <w:p w14:paraId="3EABCD5B" w14:textId="77777777" w:rsidR="00342733" w:rsidRPr="00145AE1" w:rsidRDefault="00342733" w:rsidP="00342733">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145AE1">
        <w:rPr>
          <w:rFonts w:ascii="GHEA Mariam" w:eastAsia="GHEA Mariam" w:hAnsi="GHEA Mariam" w:cs="GHEA Mariam"/>
          <w:i/>
          <w:iCs/>
          <w:color w:val="000000"/>
          <w:position w:val="-1"/>
        </w:rPr>
        <w:t>3) խոշոր չափերով`</w:t>
      </w:r>
    </w:p>
    <w:p w14:paraId="5FF1FCB7" w14:textId="4DE52367" w:rsidR="00342733" w:rsidRDefault="00342733" w:rsidP="00342733">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145AE1">
        <w:rPr>
          <w:rFonts w:ascii="GHEA Mariam" w:eastAsia="GHEA Mariam" w:hAnsi="GHEA Mariam" w:cs="GHEA Mariam"/>
          <w:i/>
          <w:iCs/>
          <w:color w:val="000000"/>
          <w:position w:val="-1"/>
        </w:rPr>
        <w:t xml:space="preserve">պատժվում է </w:t>
      </w:r>
      <w:r w:rsidR="004617D7">
        <w:rPr>
          <w:rFonts w:ascii="GHEA Mariam" w:eastAsia="GHEA Mariam" w:hAnsi="GHEA Mariam" w:cs="GHEA Mariam"/>
          <w:i/>
          <w:iCs/>
          <w:color w:val="000000"/>
          <w:position w:val="-1"/>
        </w:rPr>
        <w:t xml:space="preserve">… </w:t>
      </w:r>
      <w:r w:rsidRPr="00145AE1">
        <w:rPr>
          <w:rFonts w:ascii="GHEA Mariam" w:eastAsia="GHEA Mariam" w:hAnsi="GHEA Mariam" w:cs="GHEA Mariam"/>
          <w:i/>
          <w:iCs/>
          <w:color w:val="000000"/>
          <w:position w:val="-1"/>
        </w:rPr>
        <w:t>ազատազրկմամբ` երկուսից հինգ տարի ժամկետով:</w:t>
      </w:r>
      <w:r>
        <w:rPr>
          <w:rFonts w:ascii="GHEA Mariam" w:eastAsia="GHEA Mariam" w:hAnsi="GHEA Mariam" w:cs="GHEA Mariam"/>
          <w:i/>
          <w:iCs/>
          <w:color w:val="000000"/>
          <w:position w:val="-1"/>
        </w:rPr>
        <w:t xml:space="preserve"> </w:t>
      </w:r>
      <w:r w:rsidRPr="005577B9">
        <w:rPr>
          <w:rFonts w:ascii="GHEA Mariam" w:eastAsia="GHEA Mariam" w:hAnsi="GHEA Mariam" w:cs="GHEA Mariam"/>
          <w:i/>
          <w:iCs/>
          <w:color w:val="000000"/>
          <w:position w:val="-1"/>
        </w:rPr>
        <w:t>…»։</w:t>
      </w:r>
    </w:p>
    <w:p w14:paraId="591DC66C" w14:textId="1A871237" w:rsidR="00342733" w:rsidRPr="0017150D" w:rsidRDefault="00342733" w:rsidP="00342733">
      <w:pPr>
        <w:pStyle w:val="ab"/>
        <w:shd w:val="clear" w:color="auto" w:fill="FFFFFF"/>
        <w:tabs>
          <w:tab w:val="left" w:pos="567"/>
        </w:tabs>
        <w:spacing w:before="0" w:beforeAutospacing="0" w:after="0" w:afterAutospacing="0" w:line="360" w:lineRule="auto"/>
        <w:ind w:firstLine="567"/>
        <w:jc w:val="both"/>
        <w:rPr>
          <w:rFonts w:ascii="GHEA Mariam" w:hAnsi="GHEA Mariam" w:cs="Times New Roman"/>
          <w:b w:val="0"/>
          <w:bCs/>
          <w:color w:val="000000"/>
          <w:shd w:val="clear" w:color="auto" w:fill="FFFFFF"/>
          <w:lang w:val="hy-AM"/>
        </w:rPr>
      </w:pPr>
      <w:r w:rsidRPr="0017150D">
        <w:rPr>
          <w:rFonts w:ascii="GHEA Mariam" w:hAnsi="GHEA Mariam"/>
          <w:b w:val="0"/>
          <w:bCs/>
          <w:color w:val="000000"/>
          <w:shd w:val="clear" w:color="auto" w:fill="FFFFFF"/>
          <w:lang w:val="hy-AM"/>
        </w:rPr>
        <w:lastRenderedPageBreak/>
        <w:t>1</w:t>
      </w:r>
      <w:r>
        <w:rPr>
          <w:rFonts w:ascii="GHEA Mariam" w:hAnsi="GHEA Mariam"/>
          <w:b w:val="0"/>
          <w:bCs/>
          <w:color w:val="000000"/>
          <w:shd w:val="clear" w:color="auto" w:fill="FFFFFF"/>
          <w:lang w:val="hy-AM"/>
        </w:rPr>
        <w:t>1</w:t>
      </w:r>
      <w:r w:rsidRPr="0017150D">
        <w:rPr>
          <w:rFonts w:ascii="Cambria Math" w:hAnsi="Cambria Math" w:cs="Cambria Math"/>
          <w:b w:val="0"/>
          <w:bCs/>
          <w:color w:val="000000"/>
          <w:shd w:val="clear" w:color="auto" w:fill="FFFFFF"/>
          <w:lang w:val="hy-AM"/>
        </w:rPr>
        <w:t>․</w:t>
      </w:r>
      <w:r w:rsidRPr="0017150D">
        <w:rPr>
          <w:rFonts w:ascii="GHEA Mariam" w:hAnsi="GHEA Mariam"/>
          <w:b w:val="0"/>
          <w:bCs/>
          <w:color w:val="000000"/>
          <w:shd w:val="clear" w:color="auto" w:fill="FFFFFF"/>
          <w:lang w:val="hy-AM"/>
        </w:rPr>
        <w:t xml:space="preserve"> ՀՀ Սահմանադրության 72-րդ և 73-րդ հոդվածներով ամրագրված երաշխիքները, որոնք նորմատիվ իրավական ակտի կիրառման սահմանադրական սկզբունք են, քրեաիրավական համակարգում առանցքային տեղ են գրավում, ինչը 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w:t>
      </w:r>
      <w:r w:rsidR="002F03DA">
        <w:rPr>
          <w:rFonts w:ascii="GHEA Mariam" w:hAnsi="GHEA Mariam"/>
          <w:b w:val="0"/>
          <w:bCs/>
          <w:color w:val="000000"/>
          <w:shd w:val="clear" w:color="auto" w:fill="FFFFFF"/>
          <w:lang w:val="hy-AM"/>
        </w:rPr>
        <w:t>՝</w:t>
      </w:r>
      <w:r w:rsidRPr="0017150D">
        <w:rPr>
          <w:rFonts w:ascii="GHEA Mariam" w:hAnsi="GHEA Mariam"/>
          <w:b w:val="0"/>
          <w:bCs/>
          <w:color w:val="000000"/>
          <w:shd w:val="clear" w:color="auto" w:fill="FFFFFF"/>
          <w:lang w:val="hy-AM"/>
        </w:rPr>
        <w:t xml:space="preserve"> որպես քրեական դատավարությունում արդարադատության գործառույթով օժտված մարմին, պետք է քննարկման առարկա դարձնի օրենսդրական փոփոխության իրավական բնույթը, ըստ այդմ էլ՝ մինչ ընդունումը ծագած իրավահարաբերությունների վրա այն հետադարձությամբ տարածելու իրավական հնարավորությունը։ </w:t>
      </w:r>
    </w:p>
    <w:p w14:paraId="665204EF" w14:textId="77777777" w:rsidR="00342733" w:rsidRPr="0017150D" w:rsidRDefault="00342733" w:rsidP="00342733">
      <w:pPr>
        <w:pStyle w:val="ab"/>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r w:rsidRPr="0017150D">
        <w:rPr>
          <w:rFonts w:ascii="GHEA Mariam" w:hAnsi="GHEA Mariam"/>
          <w:b w:val="0"/>
          <w:bCs/>
          <w:color w:val="000000"/>
          <w:shd w:val="clear" w:color="auto" w:fill="FFFFFF"/>
          <w:lang w:val="hy-AM"/>
        </w:rPr>
        <w:t>Հարկ է արձանագրել, որ ՀՀ Սահմանադրությամբ՝ ժամանակի մեջ իրավական ակտերի գործողության կանոնակարգումը հիմնվում է այն տրամաբանության վրա, որ իրավական ակտերի հետադարձ ուժով գործողության մերժումն ընդհանուր կանոն է, իսկ այդ ակտերի հետադարձ ուժով գործողության հնարավորությունը՝ բացառություն ընդհանուր կանոնից</w:t>
      </w:r>
      <w:r w:rsidRPr="0017150D">
        <w:rPr>
          <w:rStyle w:val="a9"/>
          <w:rFonts w:ascii="GHEA Mariam" w:hAnsi="GHEA Mariam"/>
          <w:b w:val="0"/>
          <w:bCs/>
          <w:color w:val="000000"/>
          <w:shd w:val="clear" w:color="auto" w:fill="FFFFFF"/>
          <w:lang w:val="hy-AM"/>
        </w:rPr>
        <w:footnoteReference w:id="4"/>
      </w:r>
      <w:r w:rsidRPr="0017150D">
        <w:rPr>
          <w:rFonts w:ascii="GHEA Mariam" w:hAnsi="GHEA Mariam"/>
          <w:b w:val="0"/>
          <w:bCs/>
          <w:color w:val="000000"/>
          <w:shd w:val="clear" w:color="auto" w:fill="FFFFFF"/>
          <w:lang w:val="hy-AM"/>
        </w:rPr>
        <w:t>։</w:t>
      </w:r>
    </w:p>
    <w:p w14:paraId="73942DA5" w14:textId="77777777" w:rsidR="00342733" w:rsidRPr="0017150D" w:rsidRDefault="00342733" w:rsidP="00342733">
      <w:pPr>
        <w:pStyle w:val="ab"/>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r w:rsidRPr="0017150D">
        <w:rPr>
          <w:rFonts w:ascii="GHEA Mariam" w:hAnsi="GHEA Mariam"/>
          <w:b w:val="0"/>
          <w:bCs/>
          <w:color w:val="000000"/>
          <w:shd w:val="clear" w:color="auto" w:fill="FFFFFF"/>
          <w:lang w:val="hy-AM"/>
        </w:rPr>
        <w:t>Ընդ որում, բացառություններն իրենց հերթին տարբեր են. ա) երբ սահմանադիրը բացառում է որևէ հայեցողություն դրսևորելու հնարավորությունը՝ սահմանելով հետադարձության ուղիղ պահանջ, օրինակ, արարքի պատժելիությունը վերացնող կամ պատիժը մեղմացնող օրենքն օժտված է անմիջական գործողությամբ և բ) երբ անձի իրավական վիճակը բարելավող իրավական ակտին հետադարձ ուժ հաղորդելու լիազորությունը թողնվում է իրավասու՝ այդ ակտն ընդունող մարմնի հայեցողությանը, օրինակ, անձի իրավական վիճակը բարելավող օրենքները և այլ իրավական ակտերը հետադարձ ուժ ունեն, եթե դա նախատեսված է այդ ակտերով</w:t>
      </w:r>
      <w:r w:rsidRPr="0017150D">
        <w:rPr>
          <w:rStyle w:val="a9"/>
          <w:rFonts w:ascii="GHEA Mariam" w:hAnsi="GHEA Mariam"/>
          <w:b w:val="0"/>
          <w:bCs/>
          <w:color w:val="000000"/>
          <w:shd w:val="clear" w:color="auto" w:fill="FFFFFF"/>
          <w:lang w:val="hy-AM"/>
        </w:rPr>
        <w:footnoteReference w:id="5"/>
      </w:r>
      <w:r w:rsidRPr="0017150D">
        <w:rPr>
          <w:rFonts w:ascii="GHEA Mariam" w:hAnsi="GHEA Mariam"/>
          <w:b w:val="0"/>
          <w:bCs/>
          <w:color w:val="000000"/>
          <w:shd w:val="clear" w:color="auto" w:fill="FFFFFF"/>
          <w:lang w:val="hy-AM"/>
        </w:rPr>
        <w:t xml:space="preserve">: Տարբերակման այս գաղափարն իր արտացոլումն է գտել նաև ՀՀ գործող քրեական օրենսգրքում. այսպես՝ </w:t>
      </w:r>
      <w:r w:rsidRPr="0017150D">
        <w:rPr>
          <w:rFonts w:ascii="GHEA Mariam" w:hAnsi="GHEA Mariam"/>
          <w:b w:val="0"/>
          <w:bCs/>
          <w:color w:val="000000"/>
          <w:shd w:val="clear" w:color="auto" w:fill="FFFFFF"/>
          <w:lang w:val="hy-AM"/>
        </w:rPr>
        <w:lastRenderedPageBreak/>
        <w:t>օրենսգրքի 8-րդ և 9-րդ հոդվածների համադրված ուսումնասիրությունը ցույց է տալիս, որ արարքի հանցավորությունը լրիվ կամ մասնակիորեն վերացնող կամ պատիժը մեղմացնող նորմի համար նախատեսվում է հետադարձ ազդեցության անմիջական պահանջ, մինչդեռ անձի վիճակն այլ կերպ բարելավող դրույթի հետադարձությունը պայմանավորվում է օրենքով նախատեսված լինելու հանգամանքով</w:t>
      </w:r>
      <w:r w:rsidRPr="0017150D">
        <w:rPr>
          <w:rStyle w:val="a9"/>
          <w:rFonts w:ascii="GHEA Mariam" w:hAnsi="GHEA Mariam"/>
          <w:b w:val="0"/>
          <w:bCs/>
          <w:color w:val="000000"/>
          <w:shd w:val="clear" w:color="auto" w:fill="FFFFFF"/>
          <w:lang w:val="hy-AM"/>
        </w:rPr>
        <w:footnoteReference w:id="6"/>
      </w:r>
      <w:r w:rsidRPr="0017150D">
        <w:rPr>
          <w:rFonts w:ascii="GHEA Mariam" w:hAnsi="GHEA Mariam"/>
          <w:b w:val="0"/>
          <w:bCs/>
          <w:color w:val="000000"/>
          <w:shd w:val="clear" w:color="auto" w:fill="FFFFFF"/>
          <w:lang w:val="hy-AM"/>
        </w:rPr>
        <w:t>։</w:t>
      </w:r>
    </w:p>
    <w:p w14:paraId="16A81791" w14:textId="77777777" w:rsidR="00342733" w:rsidRPr="0017150D" w:rsidRDefault="00342733" w:rsidP="00342733">
      <w:pPr>
        <w:pStyle w:val="ab"/>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r w:rsidRPr="0017150D">
        <w:rPr>
          <w:rFonts w:ascii="GHEA Mariam" w:hAnsi="GHEA Mariam"/>
          <w:b w:val="0"/>
          <w:bCs/>
          <w:color w:val="000000"/>
          <w:shd w:val="clear" w:color="auto" w:fill="FFFFFF"/>
          <w:lang w:val="hy-AM"/>
        </w:rPr>
        <w:t>1</w:t>
      </w:r>
      <w:r>
        <w:rPr>
          <w:rFonts w:ascii="GHEA Mariam" w:hAnsi="GHEA Mariam"/>
          <w:b w:val="0"/>
          <w:bCs/>
          <w:color w:val="000000"/>
          <w:shd w:val="clear" w:color="auto" w:fill="FFFFFF"/>
          <w:lang w:val="hy-AM"/>
        </w:rPr>
        <w:t>2</w:t>
      </w:r>
      <w:r w:rsidRPr="0017150D">
        <w:rPr>
          <w:rFonts w:ascii="Cambria Math" w:hAnsi="Cambria Math" w:cs="Cambria Math"/>
          <w:b w:val="0"/>
          <w:bCs/>
          <w:color w:val="000000"/>
          <w:shd w:val="clear" w:color="auto" w:fill="FFFFFF"/>
          <w:lang w:val="hy-AM"/>
        </w:rPr>
        <w:t>․</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Վճռաբեկ</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դատարանը</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i/>
          <w:iCs/>
          <w:color w:val="000000"/>
          <w:shd w:val="clear" w:color="auto" w:fill="FFFFFF"/>
          <w:lang w:val="hy-AM"/>
        </w:rPr>
        <w:t>Խաչատուր</w:t>
      </w:r>
      <w:r w:rsidRPr="0017150D">
        <w:rPr>
          <w:rFonts w:ascii="GHEA Mariam" w:hAnsi="GHEA Mariam"/>
          <w:b w:val="0"/>
          <w:bCs/>
          <w:i/>
          <w:iCs/>
          <w:color w:val="000000"/>
          <w:shd w:val="clear" w:color="auto" w:fill="FFFFFF"/>
          <w:lang w:val="hy-AM"/>
        </w:rPr>
        <w:t xml:space="preserve"> </w:t>
      </w:r>
      <w:r w:rsidRPr="0017150D">
        <w:rPr>
          <w:rFonts w:ascii="GHEA Mariam" w:hAnsi="GHEA Mariam" w:cs="GHEA Mariam"/>
          <w:b w:val="0"/>
          <w:bCs/>
          <w:i/>
          <w:iCs/>
          <w:color w:val="000000"/>
          <w:shd w:val="clear" w:color="auto" w:fill="FFFFFF"/>
          <w:lang w:val="hy-AM"/>
        </w:rPr>
        <w:t>Պետրոսյանի</w:t>
      </w:r>
      <w:r w:rsidRPr="0017150D">
        <w:rPr>
          <w:rFonts w:ascii="GHEA Mariam" w:hAnsi="GHEA Mariam"/>
          <w:b w:val="0"/>
          <w:bCs/>
          <w:i/>
          <w:iCs/>
          <w:color w:val="000000"/>
          <w:shd w:val="clear" w:color="auto" w:fill="FFFFFF"/>
          <w:lang w:val="hy-AM"/>
        </w:rPr>
        <w:t xml:space="preserve"> </w:t>
      </w:r>
      <w:r w:rsidRPr="0017150D">
        <w:rPr>
          <w:rFonts w:ascii="GHEA Mariam" w:hAnsi="GHEA Mariam" w:cs="GHEA Mariam"/>
          <w:b w:val="0"/>
          <w:bCs/>
          <w:i/>
          <w:iCs/>
          <w:color w:val="000000"/>
          <w:shd w:val="clear" w:color="auto" w:fill="FFFFFF"/>
          <w:lang w:val="hy-AM"/>
        </w:rPr>
        <w:t>և</w:t>
      </w:r>
      <w:r w:rsidRPr="0017150D">
        <w:rPr>
          <w:rFonts w:ascii="GHEA Mariam" w:hAnsi="GHEA Mariam"/>
          <w:b w:val="0"/>
          <w:bCs/>
          <w:i/>
          <w:iCs/>
          <w:color w:val="000000"/>
          <w:shd w:val="clear" w:color="auto" w:fill="FFFFFF"/>
          <w:lang w:val="hy-AM"/>
        </w:rPr>
        <w:t xml:space="preserve"> </w:t>
      </w:r>
      <w:r w:rsidRPr="0017150D">
        <w:rPr>
          <w:rFonts w:ascii="GHEA Mariam" w:hAnsi="GHEA Mariam" w:cs="GHEA Mariam"/>
          <w:b w:val="0"/>
          <w:bCs/>
          <w:i/>
          <w:iCs/>
          <w:color w:val="000000"/>
          <w:shd w:val="clear" w:color="auto" w:fill="FFFFFF"/>
          <w:lang w:val="hy-AM"/>
        </w:rPr>
        <w:t>Հասմիկ</w:t>
      </w:r>
      <w:r w:rsidRPr="0017150D">
        <w:rPr>
          <w:rFonts w:ascii="GHEA Mariam" w:hAnsi="GHEA Mariam"/>
          <w:b w:val="0"/>
          <w:bCs/>
          <w:i/>
          <w:iCs/>
          <w:color w:val="000000"/>
          <w:shd w:val="clear" w:color="auto" w:fill="FFFFFF"/>
          <w:lang w:val="hy-AM"/>
        </w:rPr>
        <w:t xml:space="preserve"> </w:t>
      </w:r>
      <w:r w:rsidRPr="0017150D">
        <w:rPr>
          <w:rFonts w:ascii="GHEA Mariam" w:hAnsi="GHEA Mariam" w:cs="GHEA Mariam"/>
          <w:b w:val="0"/>
          <w:bCs/>
          <w:i/>
          <w:iCs/>
          <w:color w:val="000000"/>
          <w:shd w:val="clear" w:color="auto" w:fill="FFFFFF"/>
          <w:lang w:val="hy-AM"/>
        </w:rPr>
        <w:t>Շանոյանի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վերաբերյալ</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գործով</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որոշմամբ</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անդրադառնալով</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քրեական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օրենսդրության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հետադարձությամբ</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կիրառման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դեպքերին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արձանագրել</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է</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որ</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քրեական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պատասխանատվության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ենթարկելու</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վաղեմության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ժամկետի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հաշվարկման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տեսանկյունից</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քրեական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նոր</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օրենքով</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անձին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մեղսագրված</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հանցանքի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տեսակի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փոփոխությունն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ինքնին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չի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կարող</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հետադարձ</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ներգործություն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ունենալ</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այսինքն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այս</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հարցի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շրջանակներում</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օրենսդրական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փոփոխությունների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բարենպաստ</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լինելու</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ինքնուրույն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ցուցիչ</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չէ</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և</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տեղի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ունեցած</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օրենսդրական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փոփոխությո</w:t>
      </w:r>
      <w:r w:rsidRPr="0017150D">
        <w:rPr>
          <w:rFonts w:ascii="GHEA Mariam" w:hAnsi="GHEA Mariam"/>
          <w:b w:val="0"/>
          <w:bCs/>
          <w:color w:val="000000"/>
          <w:shd w:val="clear" w:color="auto" w:fill="FFFFFF"/>
          <w:lang w:val="hy-AM"/>
        </w:rPr>
        <w:t xml:space="preserve">ւնների բարենպաստ լինելու մասին կարելի է խոսել բացառապես քրեական պատասխանատվությունից ազատելու ինստիտուտը կանոնակարգող՝ ՀՀ նախկին և գործող քրեական օրենսգրքերի ընդհանուր նորմերի հետ համադրված գնահատելու պարագայում։ Միևնույն ժամանակ անդրադառնալով օրենսդրական փոփոխությունների արդյունքում հանցանքի տեսակի և վաղեմության ժամկետների փոփոխության իրավիճակներին, մասնավորապես՝ այն դեպքին, երբ արարքի (հանցանքի) ծանրության աստիճանը նվազում է, իսկ այդ արարքի համար սահմանված քրեական պատասխանատվության ենթարկելու վաղեմության ժամկետը չի փոփոխվում, Վճռաբեկ դատարանն արձանագրել է, որ օրենսդրական փոփոխության արդյունքում պատժի մեղմացման հետևանքով նախկինում ծանր համարվող հանցանքը միջին ծանրության հանցանք հանդիսանալու դեպքում կիրառելի է մեղմացնող օրենքին հետադարձ ուժ տալու կանոնը՝ հանցանքի տեսակի և պատժի մասով, այսինքն՝ արարքը պետք է որակվի ՀՀ գործող քրեական օրենսգրքի համապատասխան հոդվածով։ Վճռաբեկ դատարանն ընդգծել  է, որ </w:t>
      </w:r>
      <w:r w:rsidRPr="0017150D">
        <w:rPr>
          <w:rFonts w:ascii="GHEA Mariam" w:hAnsi="GHEA Mariam"/>
          <w:b w:val="0"/>
          <w:bCs/>
          <w:color w:val="000000"/>
          <w:shd w:val="clear" w:color="auto" w:fill="FFFFFF"/>
          <w:lang w:val="hy-AM"/>
        </w:rPr>
        <w:lastRenderedPageBreak/>
        <w:t>անթույլատրելի է օրենքի փոփոխության արդյունքում հետադարձության կանոնների կիրառմամբ ստացված միջին ծանրության հանցանքի համար քրեական պատասխանատվությունից ազատելու վաղեմության ժամկետը (տասը տարին) համեմատել ՀՀ նախկին քրեական օրենսգրքով նախատեսված միջին ծանրության հանցանքի համար քրեական պատասխանատվությունից ազատելու վաղեմության ժամկետի (հինգ տարի) հետ։ Նման համեմատությունը սկզբունքորեն չի համապատասխանի ժամանակի ընթացքում քրեական օրենքի գործողության կանոնի էությանն ու նշանակությանը: Հակառակ մոտեցումը հանգեցնում է այնպիսի իրավիճակի, որ արարքի կատարման պահին ծանր հանցագործություն համարվող արարքի պարագայում անձի նկատմամբ կիրառվում է արարքի կատարման պահին միջին ծանրության հանցանքի համար նախատեսված կարգավորումը, որը որևէ պարագայում կիրառելի չէ</w:t>
      </w:r>
      <w:r w:rsidRPr="0017150D">
        <w:rPr>
          <w:rStyle w:val="a9"/>
          <w:rFonts w:ascii="GHEA Mariam" w:hAnsi="GHEA Mariam"/>
          <w:b w:val="0"/>
          <w:bCs/>
          <w:color w:val="000000"/>
          <w:shd w:val="clear" w:color="auto" w:fill="FFFFFF"/>
          <w:lang w:val="hy-AM"/>
        </w:rPr>
        <w:footnoteReference w:id="7"/>
      </w:r>
      <w:r w:rsidRPr="0017150D">
        <w:rPr>
          <w:rFonts w:ascii="GHEA Mariam" w:hAnsi="GHEA Mariam"/>
          <w:b w:val="0"/>
          <w:bCs/>
          <w:color w:val="000000"/>
          <w:shd w:val="clear" w:color="auto" w:fill="FFFFFF"/>
          <w:lang w:val="hy-AM"/>
        </w:rPr>
        <w:t>։</w:t>
      </w:r>
    </w:p>
    <w:p w14:paraId="2731F036" w14:textId="738300FF" w:rsidR="009B4FAB" w:rsidRPr="00DC4C43" w:rsidRDefault="00342733" w:rsidP="00DC4C43">
      <w:pPr>
        <w:pStyle w:val="ab"/>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r w:rsidRPr="0017150D">
        <w:rPr>
          <w:rFonts w:ascii="GHEA Mariam" w:hAnsi="GHEA Mariam"/>
          <w:b w:val="0"/>
          <w:bCs/>
          <w:color w:val="000000"/>
          <w:shd w:val="clear" w:color="auto" w:fill="FFFFFF"/>
          <w:lang w:val="hy-AM"/>
        </w:rPr>
        <w:t>1</w:t>
      </w:r>
      <w:r>
        <w:rPr>
          <w:rFonts w:ascii="GHEA Mariam" w:hAnsi="GHEA Mariam"/>
          <w:b w:val="0"/>
          <w:bCs/>
          <w:color w:val="000000"/>
          <w:shd w:val="clear" w:color="auto" w:fill="FFFFFF"/>
          <w:lang w:val="hy-AM"/>
        </w:rPr>
        <w:t>3</w:t>
      </w:r>
      <w:r w:rsidRPr="0017150D">
        <w:rPr>
          <w:rFonts w:ascii="Cambria Math" w:hAnsi="Cambria Math" w:cs="Cambria Math"/>
          <w:b w:val="0"/>
          <w:bCs/>
          <w:color w:val="000000"/>
          <w:shd w:val="clear" w:color="auto" w:fill="FFFFFF"/>
          <w:lang w:val="hy-AM"/>
        </w:rPr>
        <w:t>․</w:t>
      </w:r>
      <w:r w:rsidR="009B4FAB">
        <w:rPr>
          <w:rFonts w:ascii="GHEA Mariam" w:hAnsi="GHEA Mariam"/>
          <w:b w:val="0"/>
          <w:bCs/>
          <w:color w:val="000000"/>
          <w:shd w:val="clear" w:color="auto" w:fill="FFFFFF"/>
          <w:lang w:val="hy-AM"/>
        </w:rPr>
        <w:t xml:space="preserve"> </w:t>
      </w:r>
      <w:r w:rsidR="009B4FAB" w:rsidRPr="009B4FAB">
        <w:rPr>
          <w:rFonts w:ascii="GHEA Mariam" w:hAnsi="GHEA Mariam" w:cs="GHEA Mariam"/>
          <w:b w:val="0"/>
          <w:bCs/>
          <w:color w:val="000000"/>
          <w:shd w:val="clear" w:color="auto" w:fill="FFFFFF"/>
          <w:lang w:val="hy-AM"/>
        </w:rPr>
        <w:t>Նախորդ կետում մեջբերված՝ Վճռաբեկ դատարանի որոշմամբ արտահայտված իրավական դիրքորոշումների լույսի ներքո, հաշվի առնելով սույն վարույթի փաստական հանգամանքները</w:t>
      </w:r>
      <w:r w:rsidR="00436611">
        <w:rPr>
          <w:rFonts w:ascii="GHEA Mariam" w:hAnsi="GHEA Mariam" w:cs="GHEA Mariam"/>
          <w:b w:val="0"/>
          <w:bCs/>
          <w:color w:val="000000"/>
          <w:shd w:val="clear" w:color="auto" w:fill="FFFFFF"/>
          <w:lang w:val="hy-AM"/>
        </w:rPr>
        <w:t xml:space="preserve">՝ </w:t>
      </w:r>
      <w:r w:rsidR="009B4FAB" w:rsidRPr="009B4FAB">
        <w:rPr>
          <w:rFonts w:ascii="GHEA Mariam" w:hAnsi="GHEA Mariam" w:cs="GHEA Mariam"/>
          <w:b w:val="0"/>
          <w:bCs/>
          <w:color w:val="000000"/>
          <w:shd w:val="clear" w:color="auto" w:fill="FFFFFF"/>
          <w:lang w:val="hy-AM"/>
        </w:rPr>
        <w:t xml:space="preserve">անհրաժեշտ է դիտարկել </w:t>
      </w:r>
      <w:r w:rsidR="009B4FAB">
        <w:rPr>
          <w:rFonts w:ascii="GHEA Mariam" w:hAnsi="GHEA Mariam" w:cs="GHEA Mariam"/>
          <w:b w:val="0"/>
          <w:bCs/>
          <w:color w:val="000000"/>
          <w:shd w:val="clear" w:color="auto" w:fill="FFFFFF"/>
          <w:lang w:val="hy-AM"/>
        </w:rPr>
        <w:t xml:space="preserve">իշխանական լիազորություններն </w:t>
      </w:r>
      <w:r w:rsidR="00F06A78">
        <w:rPr>
          <w:rFonts w:ascii="GHEA Mariam" w:hAnsi="GHEA Mariam" w:cs="GHEA Mariam"/>
          <w:b w:val="0"/>
          <w:bCs/>
          <w:color w:val="000000"/>
          <w:shd w:val="clear" w:color="auto" w:fill="FFFFFF"/>
          <w:lang w:val="hy-AM"/>
        </w:rPr>
        <w:t>օգտագործելով</w:t>
      </w:r>
      <w:r w:rsidR="009B4FAB">
        <w:rPr>
          <w:rFonts w:ascii="GHEA Mariam" w:hAnsi="GHEA Mariam" w:cs="GHEA Mariam"/>
          <w:b w:val="0"/>
          <w:bCs/>
          <w:color w:val="000000"/>
          <w:shd w:val="clear" w:color="auto" w:fill="FFFFFF"/>
          <w:lang w:val="hy-AM"/>
        </w:rPr>
        <w:t xml:space="preserve"> իրեն վստահված</w:t>
      </w:r>
      <w:r w:rsidR="00DC4C43">
        <w:rPr>
          <w:rFonts w:ascii="GHEA Mariam" w:hAnsi="GHEA Mariam" w:cs="GHEA Mariam"/>
          <w:b w:val="0"/>
          <w:bCs/>
          <w:color w:val="000000"/>
          <w:shd w:val="clear" w:color="auto" w:fill="FFFFFF"/>
          <w:lang w:val="hy-AM"/>
        </w:rPr>
        <w:t>, մասնավորապես</w:t>
      </w:r>
      <w:r w:rsidR="009B4FAB">
        <w:rPr>
          <w:rFonts w:ascii="GHEA Mariam" w:hAnsi="GHEA Mariam" w:cs="GHEA Mariam"/>
          <w:b w:val="0"/>
          <w:bCs/>
          <w:color w:val="000000"/>
          <w:shd w:val="clear" w:color="auto" w:fill="FFFFFF"/>
          <w:lang w:val="hy-AM"/>
        </w:rPr>
        <w:t xml:space="preserve"> </w:t>
      </w:r>
      <w:r w:rsidR="00DC4C43" w:rsidRPr="003E1624">
        <w:rPr>
          <w:rFonts w:ascii="GHEA Mariam" w:eastAsia="GHEA Mariam" w:hAnsi="GHEA Mariam" w:cs="GHEA Mariam"/>
          <w:b w:val="0"/>
          <w:bCs/>
          <w:color w:val="000000"/>
          <w:lang w:val="hy-AM"/>
        </w:rPr>
        <w:t xml:space="preserve">4.410.274 </w:t>
      </w:r>
      <w:r w:rsidR="00DC4C43">
        <w:rPr>
          <w:rFonts w:ascii="GHEA Mariam" w:eastAsia="GHEA Mariam" w:hAnsi="GHEA Mariam" w:cs="GHEA Mariam"/>
          <w:b w:val="0"/>
          <w:bCs/>
          <w:color w:val="000000"/>
          <w:lang w:val="hy-AM"/>
        </w:rPr>
        <w:t xml:space="preserve">                   </w:t>
      </w:r>
      <w:r w:rsidR="00DC4C43" w:rsidRPr="003E1624">
        <w:rPr>
          <w:rFonts w:ascii="GHEA Mariam" w:eastAsia="GHEA Mariam" w:hAnsi="GHEA Mariam" w:cs="GHEA Mariam"/>
          <w:b w:val="0"/>
          <w:bCs/>
          <w:color w:val="000000"/>
          <w:lang w:val="hy-AM"/>
        </w:rPr>
        <w:t>ՀՀ դրամ</w:t>
      </w:r>
      <w:r w:rsidR="00DC4C43">
        <w:rPr>
          <w:rFonts w:ascii="GHEA Mariam" w:eastAsia="GHEA Mariam" w:hAnsi="GHEA Mariam" w:cs="GHEA Mariam"/>
          <w:b w:val="0"/>
          <w:bCs/>
          <w:color w:val="000000"/>
          <w:lang w:val="hy-AM"/>
        </w:rPr>
        <w:t>ի</w:t>
      </w:r>
      <w:r w:rsidR="00DC4C43" w:rsidRPr="003E1624">
        <w:rPr>
          <w:rFonts w:ascii="GHEA Mariam" w:eastAsia="GHEA Mariam" w:hAnsi="GHEA Mariam" w:cs="GHEA Mariam"/>
          <w:b w:val="0"/>
          <w:bCs/>
          <w:color w:val="000000"/>
          <w:lang w:val="hy-AM"/>
        </w:rPr>
        <w:t xml:space="preserve"> </w:t>
      </w:r>
      <w:r w:rsidR="00DC4C43">
        <w:rPr>
          <w:rFonts w:ascii="GHEA Mariam" w:eastAsia="GHEA Mariam" w:hAnsi="GHEA Mariam" w:cs="GHEA Mariam"/>
          <w:b w:val="0"/>
          <w:bCs/>
          <w:color w:val="000000"/>
          <w:lang w:val="hy-AM"/>
        </w:rPr>
        <w:t>չափով գույքը</w:t>
      </w:r>
      <w:r w:rsidR="009B4FAB" w:rsidRPr="00145AE1">
        <w:rPr>
          <w:rFonts w:ascii="GHEA Mariam" w:hAnsi="GHEA Mariam" w:cs="GHEA Mariam"/>
          <w:b w:val="0"/>
          <w:bCs/>
          <w:color w:val="000000"/>
          <w:shd w:val="clear" w:color="auto" w:fill="FFFFFF"/>
          <w:lang w:val="hy-AM"/>
        </w:rPr>
        <w:t xml:space="preserve"> </w:t>
      </w:r>
      <w:r w:rsidR="009B4FAB">
        <w:rPr>
          <w:rFonts w:ascii="GHEA Mariam" w:hAnsi="GHEA Mariam" w:cs="GHEA Mariam"/>
          <w:b w:val="0"/>
          <w:bCs/>
          <w:color w:val="000000"/>
          <w:shd w:val="clear" w:color="auto" w:fill="FFFFFF"/>
          <w:lang w:val="hy-AM"/>
        </w:rPr>
        <w:t>հափշտակել</w:t>
      </w:r>
      <w:r w:rsidR="004A2850">
        <w:rPr>
          <w:rFonts w:ascii="GHEA Mariam" w:hAnsi="GHEA Mariam" w:cs="GHEA Mariam"/>
          <w:b w:val="0"/>
          <w:bCs/>
          <w:color w:val="000000"/>
          <w:shd w:val="clear" w:color="auto" w:fill="FFFFFF"/>
          <w:lang w:val="hy-AM"/>
        </w:rPr>
        <w:t>ու</w:t>
      </w:r>
      <w:r w:rsidR="00767EF5">
        <w:rPr>
          <w:rFonts w:ascii="GHEA Mariam" w:hAnsi="GHEA Mariam" w:cs="GHEA Mariam"/>
          <w:b w:val="0"/>
          <w:bCs/>
          <w:color w:val="000000"/>
          <w:shd w:val="clear" w:color="auto" w:fill="FFFFFF"/>
          <w:lang w:val="hy-AM"/>
        </w:rPr>
        <w:t xml:space="preserve"> </w:t>
      </w:r>
      <w:r w:rsidR="009B4FAB" w:rsidRPr="009B4FAB">
        <w:rPr>
          <w:rFonts w:ascii="GHEA Mariam" w:hAnsi="GHEA Mariam" w:cs="GHEA Mariam"/>
          <w:b w:val="0"/>
          <w:bCs/>
          <w:color w:val="000000"/>
          <w:shd w:val="clear" w:color="auto" w:fill="FFFFFF"/>
          <w:lang w:val="hy-AM"/>
        </w:rPr>
        <w:t>հանցանքը</w:t>
      </w:r>
      <w:r w:rsidR="00DC4C43">
        <w:rPr>
          <w:rFonts w:ascii="GHEA Mariam" w:hAnsi="GHEA Mariam" w:cs="GHEA Mariam"/>
          <w:b w:val="0"/>
          <w:bCs/>
          <w:color w:val="000000"/>
          <w:shd w:val="clear" w:color="auto" w:fill="FFFFFF"/>
          <w:lang w:val="hy-AM"/>
        </w:rPr>
        <w:t>։ Այսպես՝ նշված արարքը</w:t>
      </w:r>
      <w:r w:rsidR="009B4FAB" w:rsidRPr="009B4FAB">
        <w:rPr>
          <w:rFonts w:ascii="GHEA Mariam" w:hAnsi="GHEA Mariam"/>
          <w:b w:val="0"/>
          <w:bCs/>
          <w:color w:val="000000"/>
          <w:shd w:val="clear" w:color="auto" w:fill="FFFFFF"/>
          <w:lang w:val="hy-AM"/>
        </w:rPr>
        <w:t xml:space="preserve"> </w:t>
      </w:r>
      <w:r w:rsidR="00DC4C43">
        <w:rPr>
          <w:rFonts w:ascii="GHEA Mariam" w:hAnsi="GHEA Mariam" w:cs="GHEA Mariam"/>
          <w:b w:val="0"/>
          <w:bCs/>
          <w:color w:val="000000"/>
          <w:shd w:val="clear" w:color="auto" w:fill="FFFFFF"/>
          <w:lang w:val="hy-AM"/>
        </w:rPr>
        <w:t>սույն դեպքում կատարման պահին նախատեսվել է ՀՀ նախկին քրեական օրենսգրքի                 179-րդ հոդվածի 3-րդ մասի 1-ին կետով</w:t>
      </w:r>
      <w:r w:rsidR="00DC4C43">
        <w:rPr>
          <w:rFonts w:ascii="GHEA Mariam" w:hAnsi="GHEA Mariam"/>
          <w:b w:val="0"/>
          <w:bCs/>
          <w:color w:val="000000"/>
          <w:shd w:val="clear" w:color="auto" w:fill="FFFFFF"/>
          <w:lang w:val="hy-AM"/>
        </w:rPr>
        <w:t xml:space="preserve"> և համաձայն նույն օրենսգրքի 19-րդ հոդվածի,</w:t>
      </w:r>
      <w:r w:rsidR="009B4FAB" w:rsidRPr="009B4FAB">
        <w:rPr>
          <w:rFonts w:ascii="GHEA Mariam" w:hAnsi="GHEA Mariam"/>
          <w:b w:val="0"/>
          <w:bCs/>
          <w:color w:val="000000"/>
          <w:shd w:val="clear" w:color="auto" w:fill="FFFFFF"/>
          <w:lang w:val="hy-AM"/>
        </w:rPr>
        <w:t xml:space="preserve"> </w:t>
      </w:r>
      <w:r w:rsidR="009B4FAB" w:rsidRPr="009B4FAB">
        <w:rPr>
          <w:rFonts w:ascii="GHEA Mariam" w:hAnsi="GHEA Mariam" w:cs="GHEA Mariam"/>
          <w:b w:val="0"/>
          <w:bCs/>
          <w:color w:val="000000"/>
          <w:shd w:val="clear" w:color="auto" w:fill="FFFFFF"/>
          <w:lang w:val="hy-AM"/>
        </w:rPr>
        <w:t>դասվ</w:t>
      </w:r>
      <w:r w:rsidR="00DC4C43">
        <w:rPr>
          <w:rFonts w:ascii="GHEA Mariam" w:hAnsi="GHEA Mariam" w:cs="GHEA Mariam"/>
          <w:b w:val="0"/>
          <w:bCs/>
          <w:color w:val="000000"/>
          <w:shd w:val="clear" w:color="auto" w:fill="FFFFFF"/>
          <w:lang w:val="hy-AM"/>
        </w:rPr>
        <w:t>ել</w:t>
      </w:r>
      <w:r w:rsidR="009B4FAB" w:rsidRPr="009B4FAB">
        <w:rPr>
          <w:rFonts w:ascii="GHEA Mariam" w:hAnsi="GHEA Mariam"/>
          <w:b w:val="0"/>
          <w:bCs/>
          <w:color w:val="000000"/>
          <w:shd w:val="clear" w:color="auto" w:fill="FFFFFF"/>
          <w:lang w:val="hy-AM"/>
        </w:rPr>
        <w:t xml:space="preserve"> </w:t>
      </w:r>
      <w:r w:rsidR="009B4FAB" w:rsidRPr="009B4FAB">
        <w:rPr>
          <w:rFonts w:ascii="GHEA Mariam" w:hAnsi="GHEA Mariam" w:cs="GHEA Mariam"/>
          <w:b w:val="0"/>
          <w:bCs/>
          <w:color w:val="000000"/>
          <w:shd w:val="clear" w:color="auto" w:fill="FFFFFF"/>
          <w:lang w:val="hy-AM"/>
        </w:rPr>
        <w:t>է</w:t>
      </w:r>
      <w:r w:rsidR="009B4FAB" w:rsidRPr="009B4FAB">
        <w:rPr>
          <w:rFonts w:ascii="GHEA Mariam" w:hAnsi="GHEA Mariam"/>
          <w:b w:val="0"/>
          <w:bCs/>
          <w:color w:val="000000"/>
          <w:shd w:val="clear" w:color="auto" w:fill="FFFFFF"/>
          <w:lang w:val="hy-AM"/>
        </w:rPr>
        <w:t xml:space="preserve"> </w:t>
      </w:r>
      <w:r w:rsidR="009B4FAB">
        <w:rPr>
          <w:rFonts w:ascii="GHEA Mariam" w:hAnsi="GHEA Mariam" w:cs="GHEA Mariam"/>
          <w:b w:val="0"/>
          <w:bCs/>
          <w:color w:val="000000"/>
          <w:shd w:val="clear" w:color="auto" w:fill="FFFFFF"/>
          <w:lang w:val="hy-AM"/>
        </w:rPr>
        <w:t>ծանր</w:t>
      </w:r>
      <w:r w:rsidR="009B4FAB" w:rsidRPr="009B4FAB">
        <w:rPr>
          <w:rFonts w:ascii="GHEA Mariam" w:hAnsi="GHEA Mariam"/>
          <w:b w:val="0"/>
          <w:bCs/>
          <w:color w:val="000000"/>
          <w:shd w:val="clear" w:color="auto" w:fill="FFFFFF"/>
          <w:lang w:val="hy-AM"/>
        </w:rPr>
        <w:t xml:space="preserve"> </w:t>
      </w:r>
      <w:r w:rsidR="009B4FAB" w:rsidRPr="009B4FAB">
        <w:rPr>
          <w:rFonts w:ascii="GHEA Mariam" w:hAnsi="GHEA Mariam" w:cs="GHEA Mariam"/>
          <w:b w:val="0"/>
          <w:bCs/>
          <w:color w:val="000000"/>
          <w:shd w:val="clear" w:color="auto" w:fill="FFFFFF"/>
          <w:lang w:val="hy-AM"/>
        </w:rPr>
        <w:t>հանցագործությունների</w:t>
      </w:r>
      <w:r w:rsidR="009B4FAB" w:rsidRPr="009B4FAB">
        <w:rPr>
          <w:rFonts w:ascii="GHEA Mariam" w:hAnsi="GHEA Mariam"/>
          <w:b w:val="0"/>
          <w:bCs/>
          <w:color w:val="000000"/>
          <w:shd w:val="clear" w:color="auto" w:fill="FFFFFF"/>
          <w:lang w:val="hy-AM"/>
        </w:rPr>
        <w:t xml:space="preserve"> </w:t>
      </w:r>
      <w:r w:rsidR="009B4FAB" w:rsidRPr="009B4FAB">
        <w:rPr>
          <w:rFonts w:ascii="GHEA Mariam" w:hAnsi="GHEA Mariam" w:cs="GHEA Mariam"/>
          <w:b w:val="0"/>
          <w:bCs/>
          <w:color w:val="000000"/>
          <w:shd w:val="clear" w:color="auto" w:fill="FFFFFF"/>
          <w:lang w:val="hy-AM"/>
        </w:rPr>
        <w:t>շարքին</w:t>
      </w:r>
      <w:r w:rsidR="009B4FAB" w:rsidRPr="009B4FAB">
        <w:rPr>
          <w:rFonts w:ascii="GHEA Mariam" w:hAnsi="GHEA Mariam"/>
          <w:b w:val="0"/>
          <w:bCs/>
          <w:color w:val="000000"/>
          <w:shd w:val="clear" w:color="auto" w:fill="FFFFFF"/>
          <w:lang w:val="hy-AM"/>
        </w:rPr>
        <w:t xml:space="preserve">, </w:t>
      </w:r>
      <w:r w:rsidR="009B4FAB" w:rsidRPr="009B4FAB">
        <w:rPr>
          <w:rFonts w:ascii="GHEA Mariam" w:hAnsi="GHEA Mariam" w:cs="GHEA Mariam"/>
          <w:b w:val="0"/>
          <w:bCs/>
          <w:color w:val="000000"/>
          <w:shd w:val="clear" w:color="auto" w:fill="FFFFFF"/>
          <w:lang w:val="hy-AM"/>
        </w:rPr>
        <w:t>որի</w:t>
      </w:r>
      <w:r w:rsidR="009B4FAB" w:rsidRPr="009B4FAB">
        <w:rPr>
          <w:rFonts w:ascii="GHEA Mariam" w:hAnsi="GHEA Mariam"/>
          <w:b w:val="0"/>
          <w:bCs/>
          <w:color w:val="000000"/>
          <w:shd w:val="clear" w:color="auto" w:fill="FFFFFF"/>
          <w:lang w:val="hy-AM"/>
        </w:rPr>
        <w:t xml:space="preserve"> </w:t>
      </w:r>
      <w:r w:rsidR="009B4FAB" w:rsidRPr="009B4FAB">
        <w:rPr>
          <w:rFonts w:ascii="GHEA Mariam" w:hAnsi="GHEA Mariam" w:cs="GHEA Mariam"/>
          <w:b w:val="0"/>
          <w:bCs/>
          <w:color w:val="000000"/>
          <w:shd w:val="clear" w:color="auto" w:fill="FFFFFF"/>
          <w:lang w:val="hy-AM"/>
        </w:rPr>
        <w:t>համար</w:t>
      </w:r>
      <w:r w:rsidR="009B4FAB" w:rsidRPr="009B4FAB">
        <w:rPr>
          <w:rFonts w:ascii="GHEA Mariam" w:hAnsi="GHEA Mariam"/>
          <w:b w:val="0"/>
          <w:bCs/>
          <w:color w:val="000000"/>
          <w:shd w:val="clear" w:color="auto" w:fill="FFFFFF"/>
          <w:lang w:val="hy-AM"/>
        </w:rPr>
        <w:t xml:space="preserve"> </w:t>
      </w:r>
      <w:r w:rsidR="009B4FAB" w:rsidRPr="009B4FAB">
        <w:rPr>
          <w:rFonts w:ascii="GHEA Mariam" w:hAnsi="GHEA Mariam" w:cs="GHEA Mariam"/>
          <w:b w:val="0"/>
          <w:bCs/>
          <w:color w:val="000000"/>
          <w:shd w:val="clear" w:color="auto" w:fill="FFFFFF"/>
          <w:lang w:val="hy-AM"/>
        </w:rPr>
        <w:t>քրեական</w:t>
      </w:r>
      <w:r w:rsidR="009B4FAB" w:rsidRPr="009B4FAB">
        <w:rPr>
          <w:rFonts w:ascii="GHEA Mariam" w:hAnsi="GHEA Mariam"/>
          <w:b w:val="0"/>
          <w:bCs/>
          <w:color w:val="000000"/>
          <w:shd w:val="clear" w:color="auto" w:fill="FFFFFF"/>
          <w:lang w:val="hy-AM"/>
        </w:rPr>
        <w:t xml:space="preserve"> </w:t>
      </w:r>
      <w:r w:rsidR="009B4FAB" w:rsidRPr="009B4FAB">
        <w:rPr>
          <w:rFonts w:ascii="GHEA Mariam" w:hAnsi="GHEA Mariam" w:cs="GHEA Mariam"/>
          <w:b w:val="0"/>
          <w:bCs/>
          <w:color w:val="000000"/>
          <w:shd w:val="clear" w:color="auto" w:fill="FFFFFF"/>
          <w:lang w:val="hy-AM"/>
        </w:rPr>
        <w:t>պատասխանատվության</w:t>
      </w:r>
      <w:r w:rsidR="009B4FAB" w:rsidRPr="009B4FAB">
        <w:rPr>
          <w:rFonts w:ascii="GHEA Mariam" w:hAnsi="GHEA Mariam"/>
          <w:b w:val="0"/>
          <w:bCs/>
          <w:color w:val="000000"/>
          <w:shd w:val="clear" w:color="auto" w:fill="FFFFFF"/>
          <w:lang w:val="hy-AM"/>
        </w:rPr>
        <w:t xml:space="preserve"> </w:t>
      </w:r>
      <w:r w:rsidR="009B4FAB" w:rsidRPr="009B4FAB">
        <w:rPr>
          <w:rFonts w:ascii="GHEA Mariam" w:hAnsi="GHEA Mariam" w:cs="GHEA Mariam"/>
          <w:b w:val="0"/>
          <w:bCs/>
          <w:color w:val="000000"/>
          <w:shd w:val="clear" w:color="auto" w:fill="FFFFFF"/>
          <w:lang w:val="hy-AM"/>
        </w:rPr>
        <w:t>ենթարկելու</w:t>
      </w:r>
      <w:r w:rsidR="009B4FAB" w:rsidRPr="009B4FAB">
        <w:rPr>
          <w:rFonts w:ascii="GHEA Mariam" w:hAnsi="GHEA Mariam"/>
          <w:b w:val="0"/>
          <w:bCs/>
          <w:color w:val="000000"/>
          <w:shd w:val="clear" w:color="auto" w:fill="FFFFFF"/>
          <w:lang w:val="hy-AM"/>
        </w:rPr>
        <w:t xml:space="preserve"> </w:t>
      </w:r>
      <w:r w:rsidR="009B4FAB" w:rsidRPr="009B4FAB">
        <w:rPr>
          <w:rFonts w:ascii="GHEA Mariam" w:hAnsi="GHEA Mariam" w:cs="GHEA Mariam"/>
          <w:b w:val="0"/>
          <w:bCs/>
          <w:color w:val="000000"/>
          <w:shd w:val="clear" w:color="auto" w:fill="FFFFFF"/>
          <w:lang w:val="hy-AM"/>
        </w:rPr>
        <w:t>վաղեմության</w:t>
      </w:r>
      <w:r w:rsidR="009B4FAB" w:rsidRPr="009B4FAB">
        <w:rPr>
          <w:rFonts w:ascii="GHEA Mariam" w:hAnsi="GHEA Mariam"/>
          <w:b w:val="0"/>
          <w:bCs/>
          <w:color w:val="000000"/>
          <w:shd w:val="clear" w:color="auto" w:fill="FFFFFF"/>
          <w:lang w:val="hy-AM"/>
        </w:rPr>
        <w:t xml:space="preserve"> </w:t>
      </w:r>
      <w:r w:rsidR="009B4FAB" w:rsidRPr="009B4FAB">
        <w:rPr>
          <w:rFonts w:ascii="GHEA Mariam" w:hAnsi="GHEA Mariam" w:cs="GHEA Mariam"/>
          <w:b w:val="0"/>
          <w:bCs/>
          <w:color w:val="000000"/>
          <w:shd w:val="clear" w:color="auto" w:fill="FFFFFF"/>
          <w:lang w:val="hy-AM"/>
        </w:rPr>
        <w:t>ժամկետը</w:t>
      </w:r>
      <w:r w:rsidR="009B4FAB" w:rsidRPr="009B4FAB">
        <w:rPr>
          <w:rFonts w:ascii="GHEA Mariam" w:hAnsi="GHEA Mariam"/>
          <w:b w:val="0"/>
          <w:bCs/>
          <w:color w:val="000000"/>
          <w:shd w:val="clear" w:color="auto" w:fill="FFFFFF"/>
          <w:lang w:val="hy-AM"/>
        </w:rPr>
        <w:t xml:space="preserve"> </w:t>
      </w:r>
      <w:r w:rsidR="009B4FAB">
        <w:rPr>
          <w:rFonts w:ascii="GHEA Mariam" w:hAnsi="GHEA Mariam" w:cs="GHEA Mariam"/>
          <w:b w:val="0"/>
          <w:bCs/>
          <w:color w:val="000000"/>
          <w:shd w:val="clear" w:color="auto" w:fill="FFFFFF"/>
          <w:lang w:val="hy-AM"/>
        </w:rPr>
        <w:t>տասը</w:t>
      </w:r>
      <w:r w:rsidR="009B4FAB" w:rsidRPr="009B4FAB">
        <w:rPr>
          <w:rFonts w:ascii="GHEA Mariam" w:hAnsi="GHEA Mariam"/>
          <w:b w:val="0"/>
          <w:bCs/>
          <w:color w:val="000000"/>
          <w:shd w:val="clear" w:color="auto" w:fill="FFFFFF"/>
          <w:lang w:val="hy-AM"/>
        </w:rPr>
        <w:t xml:space="preserve"> </w:t>
      </w:r>
      <w:r w:rsidR="009B4FAB" w:rsidRPr="009B4FAB">
        <w:rPr>
          <w:rFonts w:ascii="GHEA Mariam" w:hAnsi="GHEA Mariam" w:cs="GHEA Mariam"/>
          <w:b w:val="0"/>
          <w:bCs/>
          <w:color w:val="000000"/>
          <w:shd w:val="clear" w:color="auto" w:fill="FFFFFF"/>
          <w:lang w:val="hy-AM"/>
        </w:rPr>
        <w:t>տարի</w:t>
      </w:r>
      <w:r w:rsidR="009B4FAB" w:rsidRPr="009B4FAB">
        <w:rPr>
          <w:rFonts w:ascii="GHEA Mariam" w:hAnsi="GHEA Mariam"/>
          <w:b w:val="0"/>
          <w:bCs/>
          <w:color w:val="000000"/>
          <w:shd w:val="clear" w:color="auto" w:fill="FFFFFF"/>
          <w:lang w:val="hy-AM"/>
        </w:rPr>
        <w:t xml:space="preserve"> </w:t>
      </w:r>
      <w:r w:rsidR="009B4FAB" w:rsidRPr="009B4FAB">
        <w:rPr>
          <w:rFonts w:ascii="GHEA Mariam" w:hAnsi="GHEA Mariam" w:cs="GHEA Mariam"/>
          <w:b w:val="0"/>
          <w:bCs/>
          <w:color w:val="000000"/>
          <w:shd w:val="clear" w:color="auto" w:fill="FFFFFF"/>
          <w:lang w:val="hy-AM"/>
        </w:rPr>
        <w:t>է</w:t>
      </w:r>
      <w:r w:rsidR="009B4FAB" w:rsidRPr="009B4FAB">
        <w:rPr>
          <w:rFonts w:ascii="GHEA Mariam" w:hAnsi="GHEA Mariam"/>
          <w:b w:val="0"/>
          <w:bCs/>
          <w:color w:val="000000"/>
          <w:shd w:val="clear" w:color="auto" w:fill="FFFFFF"/>
          <w:lang w:val="hy-AM"/>
        </w:rPr>
        <w:t xml:space="preserve">ր։ </w:t>
      </w:r>
      <w:r w:rsidR="00DC4C43">
        <w:rPr>
          <w:rFonts w:ascii="GHEA Mariam" w:hAnsi="GHEA Mariam"/>
          <w:b w:val="0"/>
          <w:bCs/>
          <w:color w:val="000000"/>
          <w:shd w:val="clear" w:color="auto" w:fill="FFFFFF"/>
          <w:lang w:val="hy-AM"/>
        </w:rPr>
        <w:t xml:space="preserve">                  </w:t>
      </w:r>
      <w:r w:rsidR="004A2850">
        <w:rPr>
          <w:rFonts w:ascii="GHEA Mariam" w:hAnsi="GHEA Mariam"/>
          <w:b w:val="0"/>
          <w:bCs/>
          <w:color w:val="000000"/>
          <w:shd w:val="clear" w:color="auto" w:fill="FFFFFF"/>
          <w:lang w:val="hy-AM"/>
        </w:rPr>
        <w:t xml:space="preserve">ՀՀ </w:t>
      </w:r>
      <w:r w:rsidR="003B02FE">
        <w:rPr>
          <w:rFonts w:ascii="GHEA Mariam" w:hAnsi="GHEA Mariam"/>
          <w:b w:val="0"/>
          <w:bCs/>
          <w:color w:val="000000"/>
          <w:shd w:val="clear" w:color="auto" w:fill="FFFFFF"/>
          <w:lang w:val="hy-AM"/>
        </w:rPr>
        <w:t>գործող</w:t>
      </w:r>
      <w:r w:rsidR="004A2850">
        <w:rPr>
          <w:rFonts w:ascii="GHEA Mariam" w:hAnsi="GHEA Mariam"/>
          <w:b w:val="0"/>
          <w:bCs/>
          <w:color w:val="000000"/>
          <w:shd w:val="clear" w:color="auto" w:fill="FFFFFF"/>
          <w:lang w:val="hy-AM"/>
        </w:rPr>
        <w:t xml:space="preserve"> քրեական օրենսգրքի համաձայն՝ </w:t>
      </w:r>
      <w:r w:rsidR="004A2850" w:rsidRPr="00CC0101">
        <w:rPr>
          <w:rFonts w:ascii="GHEA Mariam" w:eastAsia="GHEA Mariam" w:hAnsi="GHEA Mariam" w:cs="GHEA Mariam"/>
          <w:b w:val="0"/>
          <w:bCs/>
          <w:color w:val="000000"/>
          <w:lang w:val="hy-AM"/>
        </w:rPr>
        <w:t>հափշտակության առանձնապես խոշոր չափ</w:t>
      </w:r>
      <w:r w:rsidR="004A2850">
        <w:rPr>
          <w:rFonts w:ascii="GHEA Mariam" w:eastAsia="GHEA Mariam" w:hAnsi="GHEA Mariam" w:cs="GHEA Mariam"/>
          <w:b w:val="0"/>
          <w:bCs/>
          <w:color w:val="000000"/>
          <w:lang w:val="hy-AM"/>
        </w:rPr>
        <w:t xml:space="preserve"> </w:t>
      </w:r>
      <w:r w:rsidR="003B02FE" w:rsidRPr="00CC0101">
        <w:rPr>
          <w:rFonts w:ascii="GHEA Mariam" w:eastAsia="GHEA Mariam" w:hAnsi="GHEA Mariam" w:cs="GHEA Mariam"/>
          <w:b w:val="0"/>
          <w:bCs/>
          <w:color w:val="000000"/>
          <w:lang w:val="hy-AM"/>
        </w:rPr>
        <w:t xml:space="preserve">է </w:t>
      </w:r>
      <w:r w:rsidR="004A2850" w:rsidRPr="00CC0101">
        <w:rPr>
          <w:rFonts w:ascii="GHEA Mariam" w:eastAsia="GHEA Mariam" w:hAnsi="GHEA Mariam" w:cs="GHEA Mariam"/>
          <w:b w:val="0"/>
          <w:bCs/>
          <w:color w:val="000000"/>
          <w:lang w:val="hy-AM"/>
        </w:rPr>
        <w:t xml:space="preserve">սահմանված 5 </w:t>
      </w:r>
      <w:r w:rsidR="004A2850" w:rsidRPr="004A2850">
        <w:rPr>
          <w:rFonts w:ascii="GHEA Mariam" w:eastAsia="GHEA Mariam" w:hAnsi="GHEA Mariam" w:cs="GHEA Mariam"/>
          <w:b w:val="0"/>
          <w:bCs/>
          <w:color w:val="000000"/>
          <w:lang w:val="hy-AM"/>
        </w:rPr>
        <w:t>(</w:t>
      </w:r>
      <w:r w:rsidR="004A2850">
        <w:rPr>
          <w:rFonts w:ascii="GHEA Mariam" w:eastAsia="GHEA Mariam" w:hAnsi="GHEA Mariam" w:cs="GHEA Mariam"/>
          <w:b w:val="0"/>
          <w:bCs/>
          <w:color w:val="000000"/>
          <w:lang w:val="hy-AM"/>
        </w:rPr>
        <w:t>հինգ</w:t>
      </w:r>
      <w:r w:rsidR="004A2850" w:rsidRPr="004A2850">
        <w:rPr>
          <w:rFonts w:ascii="GHEA Mariam" w:eastAsia="GHEA Mariam" w:hAnsi="GHEA Mariam" w:cs="GHEA Mariam"/>
          <w:b w:val="0"/>
          <w:bCs/>
          <w:color w:val="000000"/>
          <w:lang w:val="hy-AM"/>
        </w:rPr>
        <w:t>)</w:t>
      </w:r>
      <w:r w:rsidR="004A2850">
        <w:rPr>
          <w:rFonts w:ascii="GHEA Mariam" w:eastAsia="GHEA Mariam" w:hAnsi="GHEA Mariam" w:cs="GHEA Mariam"/>
          <w:b w:val="0"/>
          <w:bCs/>
          <w:color w:val="000000"/>
          <w:lang w:val="hy-AM"/>
        </w:rPr>
        <w:t xml:space="preserve"> </w:t>
      </w:r>
      <w:r w:rsidR="004A2850" w:rsidRPr="00CC0101">
        <w:rPr>
          <w:rFonts w:ascii="GHEA Mariam" w:eastAsia="GHEA Mariam" w:hAnsi="GHEA Mariam" w:cs="GHEA Mariam"/>
          <w:b w:val="0"/>
          <w:bCs/>
          <w:color w:val="000000"/>
          <w:lang w:val="hy-AM"/>
        </w:rPr>
        <w:t>միլիոն ՀՀ դրամը գերազանցող գումարը</w:t>
      </w:r>
      <w:r w:rsidR="004A2850">
        <w:rPr>
          <w:rFonts w:ascii="GHEA Mariam" w:eastAsia="GHEA Mariam" w:hAnsi="GHEA Mariam" w:cs="GHEA Mariam"/>
          <w:b w:val="0"/>
          <w:bCs/>
          <w:color w:val="000000"/>
          <w:lang w:val="hy-AM"/>
        </w:rPr>
        <w:t xml:space="preserve">, </w:t>
      </w:r>
      <w:r w:rsidR="00DC4C43">
        <w:rPr>
          <w:rFonts w:ascii="GHEA Mariam" w:eastAsia="GHEA Mariam" w:hAnsi="GHEA Mariam" w:cs="GHEA Mariam"/>
          <w:b w:val="0"/>
          <w:bCs/>
          <w:color w:val="000000"/>
          <w:lang w:val="hy-AM"/>
        </w:rPr>
        <w:t>որի արդյունքում վերը նշված արարքը համապատասխանել է</w:t>
      </w:r>
      <w:r w:rsidR="00767EF5" w:rsidRPr="00CC0101">
        <w:rPr>
          <w:rFonts w:ascii="GHEA Mariam" w:eastAsia="GHEA Mariam" w:hAnsi="GHEA Mariam" w:cs="GHEA Mariam"/>
          <w:b w:val="0"/>
          <w:bCs/>
          <w:color w:val="000000"/>
          <w:lang w:val="hy-AM"/>
        </w:rPr>
        <w:t xml:space="preserve"> </w:t>
      </w:r>
      <w:r w:rsidR="004A2850" w:rsidRPr="009B4FAB">
        <w:rPr>
          <w:rFonts w:ascii="GHEA Mariam" w:hAnsi="GHEA Mariam"/>
          <w:b w:val="0"/>
          <w:bCs/>
          <w:color w:val="000000"/>
          <w:shd w:val="clear" w:color="auto" w:fill="FFFFFF"/>
          <w:lang w:val="hy-AM"/>
        </w:rPr>
        <w:t>ՀՀ գործող քրեական օրենս</w:t>
      </w:r>
      <w:r w:rsidR="009F29C4">
        <w:rPr>
          <w:rFonts w:ascii="GHEA Mariam" w:hAnsi="GHEA Mariam"/>
          <w:b w:val="0"/>
          <w:bCs/>
          <w:color w:val="000000"/>
          <w:shd w:val="clear" w:color="auto" w:fill="FFFFFF"/>
          <w:lang w:val="hy-AM"/>
        </w:rPr>
        <w:t>գրքի</w:t>
      </w:r>
      <w:r w:rsidR="004A2850" w:rsidRPr="009B4FAB">
        <w:rPr>
          <w:rFonts w:ascii="GHEA Mariam" w:hAnsi="GHEA Mariam"/>
          <w:b w:val="0"/>
          <w:bCs/>
          <w:color w:val="000000"/>
          <w:shd w:val="clear" w:color="auto" w:fill="FFFFFF"/>
          <w:lang w:val="hy-AM"/>
        </w:rPr>
        <w:t xml:space="preserve"> </w:t>
      </w:r>
      <w:r w:rsidR="004A2850">
        <w:rPr>
          <w:rFonts w:ascii="GHEA Mariam" w:hAnsi="GHEA Mariam"/>
          <w:b w:val="0"/>
          <w:bCs/>
          <w:color w:val="000000"/>
          <w:shd w:val="clear" w:color="auto" w:fill="FFFFFF"/>
          <w:lang w:val="hy-AM"/>
        </w:rPr>
        <w:t>256</w:t>
      </w:r>
      <w:r w:rsidR="004A2850" w:rsidRPr="009B4FAB">
        <w:rPr>
          <w:rFonts w:ascii="GHEA Mariam" w:hAnsi="GHEA Mariam"/>
          <w:b w:val="0"/>
          <w:bCs/>
          <w:color w:val="000000"/>
          <w:shd w:val="clear" w:color="auto" w:fill="FFFFFF"/>
          <w:lang w:val="hy-AM"/>
        </w:rPr>
        <w:t xml:space="preserve">-րդ հոդվածի </w:t>
      </w:r>
      <w:r w:rsidR="004A2850">
        <w:rPr>
          <w:rFonts w:ascii="GHEA Mariam" w:hAnsi="GHEA Mariam"/>
          <w:b w:val="0"/>
          <w:bCs/>
          <w:color w:val="000000"/>
          <w:shd w:val="clear" w:color="auto" w:fill="FFFFFF"/>
          <w:lang w:val="hy-AM"/>
        </w:rPr>
        <w:t>2</w:t>
      </w:r>
      <w:r w:rsidR="004A2850" w:rsidRPr="009B4FAB">
        <w:rPr>
          <w:rFonts w:ascii="GHEA Mariam" w:hAnsi="GHEA Mariam"/>
          <w:b w:val="0"/>
          <w:bCs/>
          <w:color w:val="000000"/>
          <w:shd w:val="clear" w:color="auto" w:fill="FFFFFF"/>
          <w:lang w:val="hy-AM"/>
        </w:rPr>
        <w:t>-</w:t>
      </w:r>
      <w:r w:rsidR="004A2850">
        <w:rPr>
          <w:rFonts w:ascii="GHEA Mariam" w:hAnsi="GHEA Mariam"/>
          <w:b w:val="0"/>
          <w:bCs/>
          <w:color w:val="000000"/>
          <w:shd w:val="clear" w:color="auto" w:fill="FFFFFF"/>
          <w:lang w:val="hy-AM"/>
        </w:rPr>
        <w:t>րդ</w:t>
      </w:r>
      <w:r w:rsidR="004A2850" w:rsidRPr="009B4FAB">
        <w:rPr>
          <w:rFonts w:ascii="GHEA Mariam" w:hAnsi="GHEA Mariam"/>
          <w:b w:val="0"/>
          <w:bCs/>
          <w:color w:val="000000"/>
          <w:shd w:val="clear" w:color="auto" w:fill="FFFFFF"/>
          <w:lang w:val="hy-AM"/>
        </w:rPr>
        <w:t xml:space="preserve"> մաս</w:t>
      </w:r>
      <w:r w:rsidR="004A2850">
        <w:rPr>
          <w:rFonts w:ascii="GHEA Mariam" w:hAnsi="GHEA Mariam"/>
          <w:b w:val="0"/>
          <w:bCs/>
          <w:color w:val="000000"/>
          <w:shd w:val="clear" w:color="auto" w:fill="FFFFFF"/>
          <w:lang w:val="hy-AM"/>
        </w:rPr>
        <w:t xml:space="preserve">ի </w:t>
      </w:r>
      <w:r w:rsidR="004A2850">
        <w:rPr>
          <w:rFonts w:ascii="GHEA Mariam" w:hAnsi="GHEA Mariam" w:cs="GHEA Mariam"/>
          <w:b w:val="0"/>
          <w:bCs/>
          <w:color w:val="000000"/>
          <w:shd w:val="clear" w:color="auto" w:fill="FFFFFF"/>
          <w:lang w:val="hy-AM"/>
        </w:rPr>
        <w:t xml:space="preserve">2-րդ և </w:t>
      </w:r>
      <w:r w:rsidR="004A2850" w:rsidRPr="009A44F9">
        <w:rPr>
          <w:rFonts w:ascii="GHEA Mariam" w:hAnsi="GHEA Mariam" w:cs="GHEA Mariam"/>
          <w:b w:val="0"/>
          <w:bCs/>
          <w:color w:val="000000"/>
          <w:shd w:val="clear" w:color="auto" w:fill="FFFFFF"/>
          <w:lang w:val="hy-AM"/>
        </w:rPr>
        <w:t>3-րդ</w:t>
      </w:r>
      <w:r w:rsidR="004A2850">
        <w:rPr>
          <w:rFonts w:ascii="GHEA Mariam" w:hAnsi="GHEA Mariam" w:cs="GHEA Mariam"/>
          <w:b w:val="0"/>
          <w:bCs/>
          <w:color w:val="000000"/>
          <w:shd w:val="clear" w:color="auto" w:fill="FFFFFF"/>
          <w:lang w:val="hy-AM"/>
        </w:rPr>
        <w:t xml:space="preserve"> կետերով</w:t>
      </w:r>
      <w:r w:rsidR="004A2850" w:rsidRPr="00145AE1">
        <w:rPr>
          <w:rFonts w:ascii="GHEA Mariam" w:hAnsi="GHEA Mariam" w:cs="GHEA Mariam"/>
          <w:b w:val="0"/>
          <w:bCs/>
          <w:color w:val="000000"/>
          <w:shd w:val="clear" w:color="auto" w:fill="FFFFFF"/>
          <w:lang w:val="hy-AM"/>
        </w:rPr>
        <w:t xml:space="preserve"> </w:t>
      </w:r>
      <w:r w:rsidR="004A2850" w:rsidRPr="009B4FAB">
        <w:rPr>
          <w:rFonts w:ascii="GHEA Mariam" w:hAnsi="GHEA Mariam"/>
          <w:b w:val="0"/>
          <w:bCs/>
          <w:color w:val="000000"/>
          <w:shd w:val="clear" w:color="auto" w:fill="FFFFFF"/>
          <w:lang w:val="hy-AM"/>
        </w:rPr>
        <w:t>նախատեսված հանցավոր արարք</w:t>
      </w:r>
      <w:r w:rsidR="004A2850">
        <w:rPr>
          <w:rFonts w:ascii="GHEA Mariam" w:hAnsi="GHEA Mariam"/>
          <w:b w:val="0"/>
          <w:bCs/>
          <w:color w:val="000000"/>
          <w:shd w:val="clear" w:color="auto" w:fill="FFFFFF"/>
          <w:lang w:val="hy-AM"/>
        </w:rPr>
        <w:t>ին</w:t>
      </w:r>
      <w:r w:rsidR="00DC4C43">
        <w:rPr>
          <w:rFonts w:ascii="GHEA Mariam" w:hAnsi="GHEA Mariam"/>
          <w:b w:val="0"/>
          <w:bCs/>
          <w:color w:val="000000"/>
          <w:shd w:val="clear" w:color="auto" w:fill="FFFFFF"/>
          <w:lang w:val="hy-AM"/>
        </w:rPr>
        <w:t>, որը</w:t>
      </w:r>
      <w:r w:rsidR="004A2850" w:rsidRPr="009B4FAB">
        <w:rPr>
          <w:rFonts w:ascii="GHEA Mariam" w:hAnsi="GHEA Mariam"/>
          <w:b w:val="0"/>
          <w:bCs/>
          <w:color w:val="000000"/>
          <w:shd w:val="clear" w:color="auto" w:fill="FFFFFF"/>
          <w:lang w:val="hy-AM"/>
        </w:rPr>
        <w:t xml:space="preserve"> </w:t>
      </w:r>
      <w:r w:rsidR="009B4FAB" w:rsidRPr="009B4FAB">
        <w:rPr>
          <w:rFonts w:ascii="GHEA Mariam" w:hAnsi="GHEA Mariam"/>
          <w:b w:val="0"/>
          <w:bCs/>
          <w:color w:val="000000"/>
          <w:shd w:val="clear" w:color="auto" w:fill="FFFFFF"/>
          <w:lang w:val="hy-AM"/>
        </w:rPr>
        <w:t xml:space="preserve">դասվում է </w:t>
      </w:r>
      <w:r w:rsidR="009B4FAB">
        <w:rPr>
          <w:rFonts w:ascii="GHEA Mariam" w:hAnsi="GHEA Mariam"/>
          <w:b w:val="0"/>
          <w:bCs/>
          <w:color w:val="000000"/>
          <w:shd w:val="clear" w:color="auto" w:fill="FFFFFF"/>
          <w:lang w:val="hy-AM"/>
        </w:rPr>
        <w:t>միջին</w:t>
      </w:r>
      <w:r w:rsidR="009B4FAB" w:rsidRPr="009B4FAB">
        <w:rPr>
          <w:rFonts w:ascii="GHEA Mariam" w:hAnsi="GHEA Mariam"/>
          <w:b w:val="0"/>
          <w:bCs/>
          <w:color w:val="000000"/>
          <w:shd w:val="clear" w:color="auto" w:fill="FFFFFF"/>
          <w:lang w:val="hy-AM"/>
        </w:rPr>
        <w:t xml:space="preserve"> ծանրության հանցագործությունների շարքին։ </w:t>
      </w:r>
      <w:r w:rsidR="00DC4C43">
        <w:rPr>
          <w:rFonts w:ascii="GHEA Mariam" w:hAnsi="GHEA Mariam"/>
          <w:b w:val="0"/>
          <w:bCs/>
          <w:color w:val="000000"/>
          <w:shd w:val="clear" w:color="auto" w:fill="FFFFFF"/>
          <w:lang w:val="hy-AM"/>
        </w:rPr>
        <w:t>Դրա հետ մեկտեղ,</w:t>
      </w:r>
      <w:r w:rsidR="009B4FAB" w:rsidRPr="009B4FAB">
        <w:rPr>
          <w:rFonts w:ascii="GHEA Mariam" w:hAnsi="GHEA Mariam"/>
          <w:b w:val="0"/>
          <w:bCs/>
          <w:color w:val="000000"/>
          <w:shd w:val="clear" w:color="auto" w:fill="FFFFFF"/>
          <w:lang w:val="hy-AM"/>
        </w:rPr>
        <w:t xml:space="preserve"> օրենսդիրը ՀՀ գործող քրեական օրենսգրքի ընդհանուր մասում՝ վաղեմության ժամկետն անցնելու հետևանքով քրեական </w:t>
      </w:r>
      <w:r w:rsidR="009B4FAB" w:rsidRPr="009B4FAB">
        <w:rPr>
          <w:rFonts w:ascii="GHEA Mariam" w:hAnsi="GHEA Mariam"/>
          <w:b w:val="0"/>
          <w:bCs/>
          <w:color w:val="000000"/>
          <w:shd w:val="clear" w:color="auto" w:fill="FFFFFF"/>
          <w:lang w:val="hy-AM"/>
        </w:rPr>
        <w:lastRenderedPageBreak/>
        <w:t>պատասխանատվությունից ազատելու կարգը սահմանող</w:t>
      </w:r>
      <w:r w:rsidR="00DC4C43">
        <w:rPr>
          <w:rFonts w:ascii="GHEA Mariam" w:hAnsi="GHEA Mariam"/>
          <w:b w:val="0"/>
          <w:bCs/>
          <w:color w:val="000000"/>
          <w:shd w:val="clear" w:color="auto" w:fill="FFFFFF"/>
          <w:lang w:val="hy-AM"/>
        </w:rPr>
        <w:t xml:space="preserve"> </w:t>
      </w:r>
      <w:r w:rsidR="009B4FAB" w:rsidRPr="009B4FAB">
        <w:rPr>
          <w:rFonts w:ascii="GHEA Mariam" w:hAnsi="GHEA Mariam"/>
          <w:b w:val="0"/>
          <w:bCs/>
          <w:color w:val="000000"/>
          <w:shd w:val="clear" w:color="auto" w:fill="FFFFFF"/>
          <w:lang w:val="hy-AM"/>
        </w:rPr>
        <w:t xml:space="preserve">83-րդ հոդվածում </w:t>
      </w:r>
      <w:r w:rsidR="00DC4C43">
        <w:rPr>
          <w:rFonts w:ascii="GHEA Mariam" w:hAnsi="GHEA Mariam"/>
          <w:b w:val="0"/>
          <w:bCs/>
          <w:color w:val="000000"/>
          <w:shd w:val="clear" w:color="auto" w:fill="FFFFFF"/>
          <w:lang w:val="hy-AM"/>
        </w:rPr>
        <w:t>ամրագրել</w:t>
      </w:r>
      <w:r w:rsidR="009B4FAB" w:rsidRPr="009B4FAB">
        <w:rPr>
          <w:rFonts w:ascii="GHEA Mariam" w:hAnsi="GHEA Mariam"/>
          <w:b w:val="0"/>
          <w:bCs/>
          <w:color w:val="000000"/>
          <w:shd w:val="clear" w:color="auto" w:fill="FFFFFF"/>
          <w:lang w:val="hy-AM"/>
        </w:rPr>
        <w:t xml:space="preserve"> է, որ </w:t>
      </w:r>
      <w:r w:rsidR="009B4FAB">
        <w:rPr>
          <w:rFonts w:ascii="GHEA Mariam" w:hAnsi="GHEA Mariam"/>
          <w:b w:val="0"/>
          <w:bCs/>
          <w:color w:val="000000"/>
          <w:shd w:val="clear" w:color="auto" w:fill="FFFFFF"/>
          <w:lang w:val="hy-AM"/>
        </w:rPr>
        <w:t>միջին</w:t>
      </w:r>
      <w:r w:rsidR="009B4FAB" w:rsidRPr="009B4FAB">
        <w:rPr>
          <w:rFonts w:ascii="GHEA Mariam" w:hAnsi="GHEA Mariam"/>
          <w:b w:val="0"/>
          <w:bCs/>
          <w:color w:val="000000"/>
          <w:shd w:val="clear" w:color="auto" w:fill="FFFFFF"/>
          <w:lang w:val="hy-AM"/>
        </w:rPr>
        <w:t xml:space="preserve"> ծանրության հանցանքի դեպքում անձն ազատվում է քրեական պատասխանատվությունից, եթե հանցանքն ավարտվելուն հաջորդող օրվանից անցել է </w:t>
      </w:r>
      <w:r w:rsidR="009B4FAB">
        <w:rPr>
          <w:rFonts w:ascii="GHEA Mariam" w:hAnsi="GHEA Mariam"/>
          <w:b w:val="0"/>
          <w:bCs/>
          <w:color w:val="000000"/>
          <w:shd w:val="clear" w:color="auto" w:fill="FFFFFF"/>
          <w:lang w:val="hy-AM"/>
        </w:rPr>
        <w:t>տասը</w:t>
      </w:r>
      <w:r w:rsidR="009B4FAB" w:rsidRPr="009B4FAB">
        <w:rPr>
          <w:rFonts w:ascii="GHEA Mariam" w:hAnsi="GHEA Mariam"/>
          <w:b w:val="0"/>
          <w:bCs/>
          <w:color w:val="000000"/>
          <w:shd w:val="clear" w:color="auto" w:fill="FFFFFF"/>
          <w:lang w:val="hy-AM"/>
        </w:rPr>
        <w:t xml:space="preserve"> տարի։ </w:t>
      </w:r>
    </w:p>
    <w:p w14:paraId="41D9049C" w14:textId="2C7D9D52" w:rsidR="009B4FAB" w:rsidRPr="009B4FAB" w:rsidRDefault="009B4FAB" w:rsidP="009B4FAB">
      <w:pPr>
        <w:pStyle w:val="ab"/>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r w:rsidRPr="009B4FAB">
        <w:rPr>
          <w:rFonts w:ascii="GHEA Mariam" w:hAnsi="GHEA Mariam"/>
          <w:b w:val="0"/>
          <w:bCs/>
          <w:color w:val="000000"/>
          <w:shd w:val="clear" w:color="auto" w:fill="FFFFFF"/>
          <w:lang w:val="hy-AM"/>
        </w:rPr>
        <w:t>Ուստի ստացվում է, որ իշխանական լիազորություններն օգտագո</w:t>
      </w:r>
      <w:r w:rsidR="00074E03" w:rsidRPr="009B4FAB">
        <w:rPr>
          <w:rFonts w:ascii="GHEA Mariam" w:hAnsi="GHEA Mariam"/>
          <w:b w:val="0"/>
          <w:bCs/>
          <w:color w:val="000000"/>
          <w:shd w:val="clear" w:color="auto" w:fill="FFFFFF"/>
          <w:lang w:val="hy-AM"/>
        </w:rPr>
        <w:t>ր</w:t>
      </w:r>
      <w:r w:rsidRPr="009B4FAB">
        <w:rPr>
          <w:rFonts w:ascii="GHEA Mariam" w:hAnsi="GHEA Mariam"/>
          <w:b w:val="0"/>
          <w:bCs/>
          <w:color w:val="000000"/>
          <w:shd w:val="clear" w:color="auto" w:fill="FFFFFF"/>
          <w:lang w:val="hy-AM"/>
        </w:rPr>
        <w:t xml:space="preserve">ծելով իրեն վստահված </w:t>
      </w:r>
      <w:r w:rsidR="00DC4C43" w:rsidRPr="00DC4C43">
        <w:rPr>
          <w:rFonts w:ascii="GHEA Mariam" w:hAnsi="GHEA Mariam"/>
          <w:b w:val="0"/>
          <w:bCs/>
          <w:color w:val="000000"/>
          <w:shd w:val="clear" w:color="auto" w:fill="FFFFFF"/>
          <w:lang w:val="hy-AM"/>
        </w:rPr>
        <w:t>4.410.274 ՀՀ դրամ</w:t>
      </w:r>
      <w:r w:rsidR="00DC4C43">
        <w:rPr>
          <w:rFonts w:ascii="GHEA Mariam" w:hAnsi="GHEA Mariam"/>
          <w:b w:val="0"/>
          <w:bCs/>
          <w:color w:val="000000"/>
          <w:shd w:val="clear" w:color="auto" w:fill="FFFFFF"/>
          <w:lang w:val="hy-AM"/>
        </w:rPr>
        <w:t xml:space="preserve">ի </w:t>
      </w:r>
      <w:r w:rsidR="00DC4C43">
        <w:rPr>
          <w:rFonts w:ascii="GHEA Mariam" w:eastAsia="GHEA Mariam" w:hAnsi="GHEA Mariam" w:cs="GHEA Mariam"/>
          <w:b w:val="0"/>
          <w:bCs/>
          <w:color w:val="000000"/>
          <w:lang w:val="hy-AM"/>
        </w:rPr>
        <w:t>չափով գույքը</w:t>
      </w:r>
      <w:r w:rsidR="00DC4C43" w:rsidRPr="00DC4C43">
        <w:rPr>
          <w:rFonts w:ascii="GHEA Mariam" w:hAnsi="GHEA Mariam"/>
          <w:b w:val="0"/>
          <w:bCs/>
          <w:color w:val="000000"/>
          <w:shd w:val="clear" w:color="auto" w:fill="FFFFFF"/>
          <w:lang w:val="hy-AM"/>
        </w:rPr>
        <w:t xml:space="preserve"> </w:t>
      </w:r>
      <w:r w:rsidRPr="009B4FAB">
        <w:rPr>
          <w:rFonts w:ascii="GHEA Mariam" w:hAnsi="GHEA Mariam"/>
          <w:b w:val="0"/>
          <w:bCs/>
          <w:color w:val="000000"/>
          <w:shd w:val="clear" w:color="auto" w:fill="FFFFFF"/>
          <w:lang w:val="hy-AM"/>
        </w:rPr>
        <w:t xml:space="preserve">հափշտակելը </w:t>
      </w:r>
      <w:r w:rsidR="009F29C4">
        <w:rPr>
          <w:rFonts w:ascii="GHEA Mariam" w:hAnsi="GHEA Mariam"/>
          <w:b w:val="0"/>
          <w:bCs/>
          <w:color w:val="000000"/>
          <w:shd w:val="clear" w:color="auto" w:fill="FFFFFF"/>
          <w:lang w:val="hy-AM"/>
        </w:rPr>
        <w:t xml:space="preserve">ՀՀ </w:t>
      </w:r>
      <w:r w:rsidRPr="009B4FAB">
        <w:rPr>
          <w:rFonts w:ascii="GHEA Mariam" w:hAnsi="GHEA Mariam"/>
          <w:b w:val="0"/>
          <w:bCs/>
          <w:color w:val="000000"/>
          <w:shd w:val="clear" w:color="auto" w:fill="FFFFFF"/>
          <w:lang w:val="hy-AM"/>
        </w:rPr>
        <w:t>գործող քրեական օրենսգրքով թեև դասվ</w:t>
      </w:r>
      <w:r w:rsidR="003B02FE">
        <w:rPr>
          <w:rFonts w:ascii="GHEA Mariam" w:hAnsi="GHEA Mariam"/>
          <w:b w:val="0"/>
          <w:bCs/>
          <w:color w:val="000000"/>
          <w:shd w:val="clear" w:color="auto" w:fill="FFFFFF"/>
          <w:lang w:val="hy-AM"/>
        </w:rPr>
        <w:t>ում</w:t>
      </w:r>
      <w:r w:rsidRPr="009B4FAB">
        <w:rPr>
          <w:rFonts w:ascii="GHEA Mariam" w:hAnsi="GHEA Mariam"/>
          <w:b w:val="0"/>
          <w:bCs/>
          <w:color w:val="000000"/>
          <w:shd w:val="clear" w:color="auto" w:fill="FFFFFF"/>
          <w:lang w:val="hy-AM"/>
        </w:rPr>
        <w:t xml:space="preserve"> է </w:t>
      </w:r>
      <w:r>
        <w:rPr>
          <w:rFonts w:ascii="GHEA Mariam" w:hAnsi="GHEA Mariam"/>
          <w:b w:val="0"/>
          <w:bCs/>
          <w:color w:val="000000"/>
          <w:shd w:val="clear" w:color="auto" w:fill="FFFFFF"/>
          <w:lang w:val="hy-AM"/>
        </w:rPr>
        <w:t>միջին</w:t>
      </w:r>
      <w:r w:rsidRPr="009B4FAB">
        <w:rPr>
          <w:rFonts w:ascii="GHEA Mariam" w:hAnsi="GHEA Mariam"/>
          <w:b w:val="0"/>
          <w:bCs/>
          <w:color w:val="000000"/>
          <w:shd w:val="clear" w:color="auto" w:fill="FFFFFF"/>
          <w:lang w:val="hy-AM"/>
        </w:rPr>
        <w:t xml:space="preserve"> ծանրության հանցագործությունների շարքին, սակայն քրեական պատասխանատվության ենթարկելու վաղեմության ժամկետի տեսանկյունից երկու օրենսդրություններն էլ ցուցաբերում են նույն մոտեցումը, </w:t>
      </w:r>
      <w:r w:rsidR="00B52041">
        <w:rPr>
          <w:rFonts w:ascii="GHEA Mariam" w:hAnsi="GHEA Mariam"/>
          <w:b w:val="0"/>
          <w:bCs/>
          <w:color w:val="000000"/>
          <w:shd w:val="clear" w:color="auto" w:fill="FFFFFF"/>
          <w:lang w:val="hy-AM"/>
        </w:rPr>
        <w:t xml:space="preserve">այն է՝ վերոհիշյալ հանցավոր արարքի կատարման մեջ մեղադրվող </w:t>
      </w:r>
      <w:r w:rsidRPr="009B4FAB">
        <w:rPr>
          <w:rFonts w:ascii="GHEA Mariam" w:hAnsi="GHEA Mariam"/>
          <w:b w:val="0"/>
          <w:bCs/>
          <w:color w:val="000000"/>
          <w:shd w:val="clear" w:color="auto" w:fill="FFFFFF"/>
          <w:lang w:val="hy-AM"/>
        </w:rPr>
        <w:t xml:space="preserve">անձն ազատվում է քրեական պատասխանատվությունից, եթե մեղսագրվող արարքի կատարման պահից անցել է </w:t>
      </w:r>
      <w:r>
        <w:rPr>
          <w:rFonts w:ascii="GHEA Mariam" w:hAnsi="GHEA Mariam"/>
          <w:b w:val="0"/>
          <w:bCs/>
          <w:color w:val="000000"/>
          <w:shd w:val="clear" w:color="auto" w:fill="FFFFFF"/>
          <w:lang w:val="hy-AM"/>
        </w:rPr>
        <w:t>տասը</w:t>
      </w:r>
      <w:r w:rsidRPr="009B4FAB">
        <w:rPr>
          <w:rFonts w:ascii="GHEA Mariam" w:hAnsi="GHEA Mariam"/>
          <w:b w:val="0"/>
          <w:bCs/>
          <w:color w:val="000000"/>
          <w:shd w:val="clear" w:color="auto" w:fill="FFFFFF"/>
          <w:lang w:val="hy-AM"/>
        </w:rPr>
        <w:t xml:space="preserve"> տարի։ </w:t>
      </w:r>
    </w:p>
    <w:p w14:paraId="21C90D38" w14:textId="08ADD0BA" w:rsidR="00342733" w:rsidRDefault="009B4FAB" w:rsidP="009B4FAB">
      <w:pPr>
        <w:pStyle w:val="ab"/>
        <w:shd w:val="clear" w:color="auto" w:fill="FFFFFF"/>
        <w:tabs>
          <w:tab w:val="left" w:pos="567"/>
        </w:tabs>
        <w:spacing w:before="0" w:beforeAutospacing="0" w:after="0" w:afterAutospacing="0" w:line="360" w:lineRule="auto"/>
        <w:ind w:firstLine="567"/>
        <w:jc w:val="both"/>
        <w:rPr>
          <w:rFonts w:ascii="GHEA Mariam" w:hAnsi="GHEA Mariam" w:cs="GHEA Mariam"/>
          <w:b w:val="0"/>
          <w:bCs/>
          <w:color w:val="000000"/>
          <w:shd w:val="clear" w:color="auto" w:fill="FFFFFF"/>
          <w:lang w:val="hy-AM"/>
        </w:rPr>
      </w:pPr>
      <w:r w:rsidRPr="009B4FAB">
        <w:rPr>
          <w:rFonts w:ascii="GHEA Mariam" w:hAnsi="GHEA Mariam"/>
          <w:b w:val="0"/>
          <w:bCs/>
          <w:color w:val="000000"/>
          <w:shd w:val="clear" w:color="auto" w:fill="FFFFFF"/>
          <w:lang w:val="hy-AM"/>
        </w:rPr>
        <w:t>Վերոգրյալից հետևում է, որ գործող քրեական օրենսդրությամբ հանցանքի տեսակի փոփոխությունը քրեական պատասխանատվության ենթարկելու վաղեմության ժամկետների տեսանկյունից անձի համար որևէ բարենպաստ հետևանք չի առաջացնում, քանզի վաղեմության ժամկետի առումով քրեական օրենսդրության նախկին և ներկա կարգավորումները նույնական են։ Այլ խոսքով՝ իշխանական լիազորություններն օգտագո</w:t>
      </w:r>
      <w:r w:rsidR="00074E03" w:rsidRPr="009B4FAB">
        <w:rPr>
          <w:rFonts w:ascii="GHEA Mariam" w:hAnsi="GHEA Mariam"/>
          <w:b w:val="0"/>
          <w:bCs/>
          <w:color w:val="000000"/>
          <w:shd w:val="clear" w:color="auto" w:fill="FFFFFF"/>
          <w:lang w:val="hy-AM"/>
        </w:rPr>
        <w:t>ր</w:t>
      </w:r>
      <w:r w:rsidRPr="009B4FAB">
        <w:rPr>
          <w:rFonts w:ascii="GHEA Mariam" w:hAnsi="GHEA Mariam"/>
          <w:b w:val="0"/>
          <w:bCs/>
          <w:color w:val="000000"/>
          <w:shd w:val="clear" w:color="auto" w:fill="FFFFFF"/>
          <w:lang w:val="hy-AM"/>
        </w:rPr>
        <w:t xml:space="preserve">ծելով իրեն վստահված </w:t>
      </w:r>
      <w:r w:rsidR="00B52041">
        <w:rPr>
          <w:rFonts w:ascii="GHEA Mariam" w:hAnsi="GHEA Mariam"/>
          <w:b w:val="0"/>
          <w:bCs/>
          <w:color w:val="000000"/>
          <w:shd w:val="clear" w:color="auto" w:fill="FFFFFF"/>
          <w:lang w:val="hy-AM"/>
        </w:rPr>
        <w:t xml:space="preserve">առանձնապես </w:t>
      </w:r>
      <w:r w:rsidRPr="009B4FAB">
        <w:rPr>
          <w:rFonts w:ascii="GHEA Mariam" w:hAnsi="GHEA Mariam"/>
          <w:b w:val="0"/>
          <w:bCs/>
          <w:color w:val="000000"/>
          <w:shd w:val="clear" w:color="auto" w:fill="FFFFFF"/>
          <w:lang w:val="hy-AM"/>
        </w:rPr>
        <w:t>խոշոր չափերով գույքը հափշտակել</w:t>
      </w:r>
      <w:r>
        <w:rPr>
          <w:rFonts w:ascii="GHEA Mariam" w:hAnsi="GHEA Mariam"/>
          <w:b w:val="0"/>
          <w:bCs/>
          <w:color w:val="000000"/>
          <w:shd w:val="clear" w:color="auto" w:fill="FFFFFF"/>
          <w:lang w:val="hy-AM"/>
        </w:rPr>
        <w:t>ու</w:t>
      </w:r>
      <w:r w:rsidRPr="009B4FAB">
        <w:rPr>
          <w:rFonts w:ascii="GHEA Mariam" w:hAnsi="GHEA Mariam"/>
          <w:b w:val="0"/>
          <w:bCs/>
          <w:color w:val="000000"/>
          <w:shd w:val="clear" w:color="auto" w:fill="FFFFFF"/>
          <w:lang w:val="hy-AM"/>
        </w:rPr>
        <w:t xml:space="preserve"> հանցանք</w:t>
      </w:r>
      <w:r w:rsidR="006E6FD3">
        <w:rPr>
          <w:rFonts w:ascii="GHEA Mariam" w:hAnsi="GHEA Mariam"/>
          <w:b w:val="0"/>
          <w:bCs/>
          <w:color w:val="000000"/>
          <w:shd w:val="clear" w:color="auto" w:fill="FFFFFF"/>
          <w:lang w:val="hy-AM"/>
        </w:rPr>
        <w:t>ը</w:t>
      </w:r>
      <w:r w:rsidR="003E1624">
        <w:rPr>
          <w:rFonts w:ascii="GHEA Mariam" w:hAnsi="GHEA Mariam"/>
          <w:b w:val="0"/>
          <w:bCs/>
          <w:color w:val="000000"/>
          <w:shd w:val="clear" w:color="auto" w:fill="FFFFFF"/>
          <w:lang w:val="hy-AM"/>
        </w:rPr>
        <w:t>,</w:t>
      </w:r>
      <w:r w:rsidRPr="009B4FAB">
        <w:rPr>
          <w:rFonts w:ascii="GHEA Mariam" w:hAnsi="GHEA Mariam"/>
          <w:b w:val="0"/>
          <w:bCs/>
          <w:color w:val="000000"/>
          <w:shd w:val="clear" w:color="auto" w:fill="FFFFFF"/>
          <w:lang w:val="hy-AM"/>
        </w:rPr>
        <w:t xml:space="preserve"> </w:t>
      </w:r>
      <w:r w:rsidR="006E6FD3">
        <w:rPr>
          <w:rFonts w:ascii="GHEA Mariam" w:hAnsi="GHEA Mariam"/>
          <w:b w:val="0"/>
          <w:bCs/>
          <w:color w:val="000000"/>
          <w:shd w:val="clear" w:color="auto" w:fill="FFFFFF"/>
          <w:lang w:val="hy-AM"/>
        </w:rPr>
        <w:t>դրա չափերի փոփոխությամբ պայմանավորված</w:t>
      </w:r>
      <w:r w:rsidR="003E1624">
        <w:rPr>
          <w:rFonts w:ascii="GHEA Mariam" w:hAnsi="GHEA Mariam"/>
          <w:b w:val="0"/>
          <w:bCs/>
          <w:color w:val="000000"/>
          <w:shd w:val="clear" w:color="auto" w:fill="FFFFFF"/>
          <w:lang w:val="hy-AM"/>
        </w:rPr>
        <w:t>,</w:t>
      </w:r>
      <w:r w:rsidR="006E6FD3">
        <w:rPr>
          <w:rFonts w:ascii="GHEA Mariam" w:hAnsi="GHEA Mariam"/>
          <w:b w:val="0"/>
          <w:bCs/>
          <w:color w:val="000000"/>
          <w:shd w:val="clear" w:color="auto" w:fill="FFFFFF"/>
          <w:lang w:val="hy-AM"/>
        </w:rPr>
        <w:t xml:space="preserve"> ՀՀ </w:t>
      </w:r>
      <w:r w:rsidR="00B52041">
        <w:rPr>
          <w:rFonts w:ascii="GHEA Mariam" w:hAnsi="GHEA Mariam"/>
          <w:b w:val="0"/>
          <w:bCs/>
          <w:color w:val="000000"/>
          <w:shd w:val="clear" w:color="auto" w:fill="FFFFFF"/>
          <w:lang w:val="hy-AM"/>
        </w:rPr>
        <w:t>գործող քրեա</w:t>
      </w:r>
      <w:r w:rsidR="006E6FD3">
        <w:rPr>
          <w:rFonts w:ascii="GHEA Mariam" w:hAnsi="GHEA Mariam"/>
          <w:b w:val="0"/>
          <w:bCs/>
          <w:color w:val="000000"/>
          <w:shd w:val="clear" w:color="auto" w:fill="FFFFFF"/>
          <w:lang w:val="hy-AM"/>
        </w:rPr>
        <w:t>կան</w:t>
      </w:r>
      <w:r w:rsidR="00B52041">
        <w:rPr>
          <w:rFonts w:ascii="GHEA Mariam" w:hAnsi="GHEA Mariam"/>
          <w:b w:val="0"/>
          <w:bCs/>
          <w:color w:val="000000"/>
          <w:shd w:val="clear" w:color="auto" w:fill="FFFFFF"/>
          <w:lang w:val="hy-AM"/>
        </w:rPr>
        <w:t xml:space="preserve"> օրենսգրք</w:t>
      </w:r>
      <w:r w:rsidR="006E6FD3">
        <w:rPr>
          <w:rFonts w:ascii="GHEA Mariam" w:hAnsi="GHEA Mariam"/>
          <w:b w:val="0"/>
          <w:bCs/>
          <w:color w:val="000000"/>
          <w:shd w:val="clear" w:color="auto" w:fill="FFFFFF"/>
          <w:lang w:val="hy-AM"/>
        </w:rPr>
        <w:t>ով սահմանված</w:t>
      </w:r>
      <w:r w:rsidR="00B52041">
        <w:rPr>
          <w:rFonts w:ascii="GHEA Mariam" w:hAnsi="GHEA Mariam"/>
          <w:b w:val="0"/>
          <w:bCs/>
          <w:color w:val="000000"/>
          <w:shd w:val="clear" w:color="auto" w:fill="FFFFFF"/>
          <w:lang w:val="hy-AM"/>
        </w:rPr>
        <w:t xml:space="preserve"> </w:t>
      </w:r>
      <w:r w:rsidR="006E6FD3">
        <w:rPr>
          <w:rFonts w:ascii="GHEA Mariam" w:hAnsi="GHEA Mariam"/>
          <w:b w:val="0"/>
          <w:bCs/>
          <w:color w:val="000000"/>
          <w:shd w:val="clear" w:color="auto" w:fill="FFFFFF"/>
          <w:lang w:val="hy-AM"/>
        </w:rPr>
        <w:t>համանման հանցակազմի հետ համապատ</w:t>
      </w:r>
      <w:r w:rsidR="000C6077">
        <w:rPr>
          <w:rFonts w:ascii="GHEA Mariam" w:hAnsi="GHEA Mariam"/>
          <w:b w:val="0"/>
          <w:bCs/>
          <w:color w:val="000000"/>
          <w:shd w:val="clear" w:color="auto" w:fill="FFFFFF"/>
          <w:lang w:val="hy-AM"/>
        </w:rPr>
        <w:t>աս</w:t>
      </w:r>
      <w:r w:rsidR="006E6FD3">
        <w:rPr>
          <w:rFonts w:ascii="GHEA Mariam" w:hAnsi="GHEA Mariam"/>
          <w:b w:val="0"/>
          <w:bCs/>
          <w:color w:val="000000"/>
          <w:shd w:val="clear" w:color="auto" w:fill="FFFFFF"/>
          <w:lang w:val="hy-AM"/>
        </w:rPr>
        <w:t>խանեցման արդյունքում</w:t>
      </w:r>
      <w:r w:rsidR="000C6077" w:rsidRPr="009B4FAB">
        <w:rPr>
          <w:rFonts w:ascii="GHEA Mariam" w:hAnsi="GHEA Mariam"/>
          <w:b w:val="0"/>
          <w:bCs/>
          <w:color w:val="000000"/>
          <w:shd w:val="clear" w:color="auto" w:fill="FFFFFF"/>
          <w:lang w:val="hy-AM"/>
        </w:rPr>
        <w:t xml:space="preserve"> </w:t>
      </w:r>
      <w:r w:rsidRPr="009B4FAB">
        <w:rPr>
          <w:rFonts w:ascii="GHEA Mariam" w:hAnsi="GHEA Mariam"/>
          <w:b w:val="0"/>
          <w:bCs/>
          <w:color w:val="000000"/>
          <w:shd w:val="clear" w:color="auto" w:fill="FFFFFF"/>
          <w:lang w:val="hy-AM"/>
        </w:rPr>
        <w:t>քրեական պատասխանատվության ենթարկելու</w:t>
      </w:r>
      <w:r w:rsidR="003A3E4B">
        <w:rPr>
          <w:rFonts w:ascii="GHEA Mariam" w:hAnsi="GHEA Mariam"/>
          <w:b w:val="0"/>
          <w:bCs/>
          <w:color w:val="000000"/>
          <w:shd w:val="clear" w:color="auto" w:fill="FFFFFF"/>
          <w:lang w:val="hy-AM"/>
        </w:rPr>
        <w:t xml:space="preserve"> վաղեմության</w:t>
      </w:r>
      <w:r w:rsidRPr="009B4FAB">
        <w:rPr>
          <w:rFonts w:ascii="GHEA Mariam" w:hAnsi="GHEA Mariam"/>
          <w:b w:val="0"/>
          <w:bCs/>
          <w:color w:val="000000"/>
          <w:shd w:val="clear" w:color="auto" w:fill="FFFFFF"/>
          <w:lang w:val="hy-AM"/>
        </w:rPr>
        <w:t xml:space="preserve"> ժամկետ</w:t>
      </w:r>
      <w:r w:rsidR="006E6FD3">
        <w:rPr>
          <w:rFonts w:ascii="GHEA Mariam" w:hAnsi="GHEA Mariam"/>
          <w:b w:val="0"/>
          <w:bCs/>
          <w:color w:val="000000"/>
          <w:shd w:val="clear" w:color="auto" w:fill="FFFFFF"/>
          <w:lang w:val="hy-AM"/>
        </w:rPr>
        <w:t>ների առումով</w:t>
      </w:r>
      <w:r w:rsidR="003565AC">
        <w:rPr>
          <w:rFonts w:ascii="GHEA Mariam" w:hAnsi="GHEA Mariam"/>
          <w:b w:val="0"/>
          <w:bCs/>
          <w:color w:val="000000"/>
          <w:shd w:val="clear" w:color="auto" w:fill="FFFFFF"/>
          <w:lang w:val="hy-AM"/>
        </w:rPr>
        <w:t xml:space="preserve"> </w:t>
      </w:r>
      <w:r w:rsidRPr="009B4FAB">
        <w:rPr>
          <w:rFonts w:ascii="GHEA Mariam" w:hAnsi="GHEA Mariam"/>
          <w:b w:val="0"/>
          <w:bCs/>
          <w:color w:val="000000"/>
          <w:shd w:val="clear" w:color="auto" w:fill="FFFFFF"/>
          <w:lang w:val="hy-AM"/>
        </w:rPr>
        <w:t>փոփոխությունների չի ենթարկվել</w:t>
      </w:r>
      <w:r w:rsidR="006E6FD3">
        <w:rPr>
          <w:rFonts w:ascii="GHEA Mariam" w:hAnsi="GHEA Mariam"/>
          <w:b w:val="0"/>
          <w:bCs/>
          <w:color w:val="000000"/>
          <w:shd w:val="clear" w:color="auto" w:fill="FFFFFF"/>
          <w:lang w:val="hy-AM"/>
        </w:rPr>
        <w:t>։ Ո</w:t>
      </w:r>
      <w:r w:rsidRPr="009B4FAB">
        <w:rPr>
          <w:rFonts w:ascii="GHEA Mariam" w:hAnsi="GHEA Mariam"/>
          <w:b w:val="0"/>
          <w:bCs/>
          <w:color w:val="000000"/>
          <w:shd w:val="clear" w:color="auto" w:fill="FFFFFF"/>
          <w:lang w:val="hy-AM"/>
        </w:rPr>
        <w:t>ւստի քննարկվող դեպքում քրեական պատասխանատվության ենթարկելու վաղեմության ժամկետն անցած լինելու հիմքով քրեական պատասխանատվությունից ազատելու  հարցը ենթակա է լուծման՝ տվյալ արարքի համար դրա կատարման պահին գործող քրեական օրենսդրությամբ նախատեսված քրեական պատասխանատվության ենթարկելու վաղեմության ժամկետի հաշվառմամբ</w:t>
      </w:r>
      <w:r w:rsidR="00342733" w:rsidRPr="00145AE1">
        <w:rPr>
          <w:rFonts w:ascii="GHEA Mariam" w:hAnsi="GHEA Mariam" w:cs="GHEA Mariam"/>
          <w:b w:val="0"/>
          <w:bCs/>
          <w:color w:val="000000"/>
          <w:shd w:val="clear" w:color="auto" w:fill="FFFFFF"/>
          <w:lang w:val="hy-AM"/>
        </w:rPr>
        <w:t xml:space="preserve">։ </w:t>
      </w:r>
    </w:p>
    <w:p w14:paraId="7BF4F279" w14:textId="77777777" w:rsidR="00436611" w:rsidRDefault="00436611" w:rsidP="003E1624">
      <w:pPr>
        <w:pStyle w:val="ab"/>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p>
    <w:p w14:paraId="4AA70705" w14:textId="77777777" w:rsidR="00436611" w:rsidRDefault="00436611" w:rsidP="003E1624">
      <w:pPr>
        <w:pStyle w:val="ab"/>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p>
    <w:p w14:paraId="74EDC683" w14:textId="7F070064" w:rsidR="003E1624" w:rsidRPr="003E1624" w:rsidRDefault="00342733" w:rsidP="003E1624">
      <w:pPr>
        <w:pStyle w:val="ab"/>
        <w:shd w:val="clear" w:color="auto" w:fill="FFFFFF"/>
        <w:tabs>
          <w:tab w:val="left" w:pos="567"/>
        </w:tabs>
        <w:spacing w:before="0" w:beforeAutospacing="0" w:after="0" w:afterAutospacing="0" w:line="360" w:lineRule="auto"/>
        <w:ind w:firstLine="567"/>
        <w:jc w:val="both"/>
        <w:rPr>
          <w:rFonts w:ascii="Cambria Math" w:hAnsi="Cambria Math" w:cs="Cambria Math"/>
          <w:b w:val="0"/>
          <w:bCs/>
          <w:color w:val="000000"/>
          <w:shd w:val="clear" w:color="auto" w:fill="FFFFFF"/>
          <w:lang w:val="hy-AM"/>
        </w:rPr>
      </w:pPr>
      <w:r w:rsidRPr="0017150D">
        <w:rPr>
          <w:rFonts w:ascii="GHEA Mariam" w:hAnsi="GHEA Mariam"/>
          <w:b w:val="0"/>
          <w:bCs/>
          <w:color w:val="000000"/>
          <w:shd w:val="clear" w:color="auto" w:fill="FFFFFF"/>
          <w:lang w:val="hy-AM"/>
        </w:rPr>
        <w:lastRenderedPageBreak/>
        <w:t>1</w:t>
      </w:r>
      <w:r>
        <w:rPr>
          <w:rFonts w:ascii="GHEA Mariam" w:hAnsi="GHEA Mariam"/>
          <w:b w:val="0"/>
          <w:bCs/>
          <w:color w:val="000000"/>
          <w:shd w:val="clear" w:color="auto" w:fill="FFFFFF"/>
          <w:lang w:val="hy-AM"/>
        </w:rPr>
        <w:t>4</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Սույն</w:t>
      </w:r>
      <w:r w:rsidRPr="0017150D">
        <w:rPr>
          <w:rFonts w:ascii="GHEA Mariam" w:hAnsi="GHEA Mariam"/>
          <w:b w:val="0"/>
          <w:bCs/>
          <w:color w:val="000000"/>
          <w:shd w:val="clear" w:color="auto" w:fill="FFFFFF"/>
          <w:lang w:val="hy-AM"/>
        </w:rPr>
        <w:t xml:space="preserve"> </w:t>
      </w:r>
      <w:r w:rsidR="007C4144">
        <w:rPr>
          <w:rFonts w:ascii="GHEA Mariam" w:hAnsi="GHEA Mariam" w:cs="GHEA Mariam"/>
          <w:b w:val="0"/>
          <w:bCs/>
          <w:color w:val="000000"/>
          <w:shd w:val="clear" w:color="auto" w:fill="FFFFFF"/>
          <w:lang w:val="hy-AM"/>
        </w:rPr>
        <w:t>գործի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նյութերի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ուսումնասիրությունից</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երևում</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է</w:t>
      </w:r>
      <w:r w:rsidRPr="0017150D">
        <w:rPr>
          <w:rFonts w:ascii="GHEA Mariam" w:hAnsi="GHEA Mariam"/>
          <w:b w:val="0"/>
          <w:bCs/>
          <w:color w:val="000000"/>
          <w:shd w:val="clear" w:color="auto" w:fill="FFFFFF"/>
          <w:lang w:val="hy-AM"/>
        </w:rPr>
        <w:t>, որ</w:t>
      </w:r>
      <w:r w:rsidR="003E1624">
        <w:rPr>
          <w:rFonts w:ascii="Cambria Math" w:hAnsi="Cambria Math"/>
          <w:b w:val="0"/>
          <w:bCs/>
          <w:color w:val="000000"/>
          <w:shd w:val="clear" w:color="auto" w:fill="FFFFFF"/>
          <w:lang w:val="hy-AM"/>
        </w:rPr>
        <w:t>․</w:t>
      </w:r>
    </w:p>
    <w:p w14:paraId="304C3558" w14:textId="6F95D6C0" w:rsidR="003E1624" w:rsidRPr="003E1624" w:rsidRDefault="00342733" w:rsidP="003E1624">
      <w:pPr>
        <w:pStyle w:val="ab"/>
        <w:shd w:val="clear" w:color="auto" w:fill="FFFFFF"/>
        <w:tabs>
          <w:tab w:val="left" w:pos="567"/>
        </w:tabs>
        <w:spacing w:before="0" w:beforeAutospacing="0" w:after="0" w:afterAutospacing="0" w:line="360" w:lineRule="auto"/>
        <w:ind w:firstLine="567"/>
        <w:jc w:val="both"/>
        <w:rPr>
          <w:rFonts w:ascii="GHEA Mariam" w:hAnsi="GHEA Mariam"/>
          <w:b w:val="0"/>
          <w:bCs/>
          <w:i/>
          <w:iCs/>
          <w:lang w:val="hy-AM"/>
        </w:rPr>
      </w:pPr>
      <w:r w:rsidRPr="0017150D">
        <w:rPr>
          <w:rFonts w:ascii="GHEA Mariam" w:eastAsia="GHEA Mariam" w:hAnsi="GHEA Mariam" w:cs="GHEA Mariam"/>
          <w:b w:val="0"/>
          <w:bCs/>
          <w:color w:val="000000"/>
          <w:lang w:val="hy-AM"/>
        </w:rPr>
        <w:t xml:space="preserve">- </w:t>
      </w:r>
      <w:r w:rsidR="003E1624">
        <w:rPr>
          <w:rFonts w:ascii="GHEA Mariam" w:eastAsia="GHEA Mariam" w:hAnsi="GHEA Mariam" w:cs="GHEA Mariam"/>
          <w:b w:val="0"/>
          <w:bCs/>
          <w:color w:val="000000"/>
          <w:lang w:val="hy-AM"/>
        </w:rPr>
        <w:t>մ</w:t>
      </w:r>
      <w:r w:rsidR="003E1624" w:rsidRPr="003E1624">
        <w:rPr>
          <w:rFonts w:ascii="GHEA Mariam" w:eastAsia="GHEA Mariam" w:hAnsi="GHEA Mariam" w:cs="GHEA Mariam"/>
          <w:b w:val="0"/>
          <w:bCs/>
          <w:color w:val="000000"/>
          <w:lang w:val="hy-AM"/>
        </w:rPr>
        <w:t>եղադրյալ Ս</w:t>
      </w:r>
      <w:r w:rsidR="003E1624" w:rsidRPr="003E1624">
        <w:rPr>
          <w:rFonts w:ascii="Cambria Math" w:eastAsia="GHEA Mariam" w:hAnsi="Cambria Math" w:cs="Cambria Math"/>
          <w:b w:val="0"/>
          <w:bCs/>
          <w:color w:val="000000"/>
          <w:lang w:val="hy-AM"/>
        </w:rPr>
        <w:t>․</w:t>
      </w:r>
      <w:r w:rsidR="003E1624" w:rsidRPr="003E1624">
        <w:rPr>
          <w:rFonts w:ascii="GHEA Mariam" w:eastAsia="GHEA Mariam" w:hAnsi="GHEA Mariam" w:cs="GHEA Mariam"/>
          <w:b w:val="0"/>
          <w:bCs/>
          <w:color w:val="000000"/>
          <w:lang w:val="hy-AM"/>
        </w:rPr>
        <w:t xml:space="preserve">Խլոյանի նկատմամբ 2023 թվականի օգոստոսի 7-ին ՀՀ գործող քրեական օրենսգրքի 256-րդ հոդվածի 2-րդ մասի 2-րդ և 3-րդ կետերով (երկու դրվագ) և 445-րդ հոդվածի 1-ին մասով (երկու դրվագ) հանրային քրեական հետապնդում է հարուցվել այն հանցավոր արարքների կատարման համար, որ </w:t>
      </w:r>
      <w:r w:rsidR="003E1624">
        <w:rPr>
          <w:rFonts w:ascii="GHEA Mariam" w:eastAsia="GHEA Mariam" w:hAnsi="GHEA Mariam" w:cs="GHEA Mariam"/>
          <w:b w:val="0"/>
          <w:bCs/>
          <w:color w:val="000000"/>
          <w:lang w:val="hy-AM"/>
        </w:rPr>
        <w:t>ն</w:t>
      </w:r>
      <w:r w:rsidR="003E1624" w:rsidRPr="003E1624">
        <w:rPr>
          <w:rFonts w:ascii="GHEA Mariam" w:eastAsia="GHEA Mariam" w:hAnsi="GHEA Mariam" w:cs="GHEA Mariam"/>
          <w:b w:val="0"/>
          <w:bCs/>
          <w:color w:val="000000"/>
          <w:lang w:val="hy-AM"/>
        </w:rPr>
        <w:t>ա, զբաղեցնելով Գեղարքունիքի մարզի Վարդենիս համայնքի «Էդ.Պողոսյանի անվան թիվ 2 հիմնական դպրոց» ՊՈԱ կազմակերպության տնօրենի պաշտոնը</w:t>
      </w:r>
      <w:r w:rsidR="003E1624">
        <w:rPr>
          <w:rFonts w:ascii="GHEA Mariam" w:eastAsia="GHEA Mariam" w:hAnsi="GHEA Mariam" w:cs="GHEA Mariam"/>
          <w:b w:val="0"/>
          <w:bCs/>
          <w:color w:val="000000"/>
          <w:lang w:val="hy-AM"/>
        </w:rPr>
        <w:t xml:space="preserve">, </w:t>
      </w:r>
      <w:r w:rsidR="003E1624" w:rsidRPr="003E1624">
        <w:rPr>
          <w:rFonts w:ascii="GHEA Mariam" w:eastAsia="GHEA Mariam" w:hAnsi="GHEA Mariam" w:cs="GHEA Mariam"/>
          <w:b w:val="0"/>
          <w:bCs/>
          <w:color w:val="000000"/>
          <w:lang w:val="hy-AM"/>
        </w:rPr>
        <w:t>իրենը դարձնելու եղանակով, կազմակերպության՝ իրեն վստահված խոշոր չափերով գույքը հափշտակելու մեկ միասնական դիտավորությամբ, նույն համայնքի բնակիչներ, ամուսիններ՝ Լ</w:t>
      </w:r>
      <w:r w:rsidR="003E1624">
        <w:rPr>
          <w:rFonts w:ascii="Cambria Math" w:eastAsia="GHEA Mariam" w:hAnsi="Cambria Math" w:cs="GHEA Mariam"/>
          <w:b w:val="0"/>
          <w:bCs/>
          <w:color w:val="000000"/>
          <w:lang w:val="hy-AM"/>
        </w:rPr>
        <w:t>․</w:t>
      </w:r>
      <w:r w:rsidR="003E1624" w:rsidRPr="003E1624">
        <w:rPr>
          <w:rFonts w:ascii="GHEA Mariam" w:eastAsia="GHEA Mariam" w:hAnsi="GHEA Mariam" w:cs="GHEA Mariam"/>
          <w:b w:val="0"/>
          <w:bCs/>
          <w:color w:val="000000"/>
          <w:lang w:val="hy-AM"/>
        </w:rPr>
        <w:t>Թովմասյանի և Ն</w:t>
      </w:r>
      <w:r w:rsidR="003E1624">
        <w:rPr>
          <w:rFonts w:ascii="Cambria Math" w:eastAsia="GHEA Mariam" w:hAnsi="Cambria Math" w:cs="GHEA Mariam"/>
          <w:b w:val="0"/>
          <w:bCs/>
          <w:color w:val="000000"/>
          <w:lang w:val="hy-AM"/>
        </w:rPr>
        <w:t>․</w:t>
      </w:r>
      <w:r w:rsidR="003E1624" w:rsidRPr="003E1624">
        <w:rPr>
          <w:rFonts w:ascii="GHEA Mariam" w:eastAsia="GHEA Mariam" w:hAnsi="GHEA Mariam" w:cs="GHEA Mariam"/>
          <w:b w:val="0"/>
          <w:bCs/>
          <w:color w:val="000000"/>
          <w:lang w:val="hy-AM"/>
        </w:rPr>
        <w:t xml:space="preserve">Բադեյանի դրդմամբ, </w:t>
      </w:r>
      <w:r w:rsidR="003E1624">
        <w:rPr>
          <w:rFonts w:ascii="GHEA Mariam" w:eastAsia="GHEA Mariam" w:hAnsi="GHEA Mariam" w:cs="GHEA Mariam"/>
          <w:b w:val="0"/>
          <w:bCs/>
          <w:color w:val="000000"/>
          <w:lang w:val="hy-AM"/>
        </w:rPr>
        <w:t xml:space="preserve">վերջիններիս </w:t>
      </w:r>
      <w:r w:rsidR="003E1624" w:rsidRPr="003E1624">
        <w:rPr>
          <w:rFonts w:ascii="GHEA Mariam" w:eastAsia="GHEA Mariam" w:hAnsi="GHEA Mariam" w:cs="GHEA Mariam"/>
          <w:b w:val="0"/>
          <w:bCs/>
          <w:color w:val="000000"/>
          <w:lang w:val="hy-AM"/>
        </w:rPr>
        <w:t>նույն կազմակերպությունում 2015 թվականին որպես վառարան վառող հնոցապահներ ընդունել է աշխատանքի</w:t>
      </w:r>
      <w:r w:rsidR="00074E03">
        <w:rPr>
          <w:rFonts w:ascii="GHEA Mariam" w:eastAsia="GHEA Mariam" w:hAnsi="GHEA Mariam" w:cs="GHEA Mariam"/>
          <w:b w:val="0"/>
          <w:bCs/>
          <w:color w:val="000000"/>
          <w:lang w:val="hy-AM"/>
        </w:rPr>
        <w:t>՝</w:t>
      </w:r>
      <w:r w:rsidR="003E1624" w:rsidRPr="003E1624">
        <w:rPr>
          <w:rFonts w:ascii="GHEA Mariam" w:eastAsia="GHEA Mariam" w:hAnsi="GHEA Mariam" w:cs="GHEA Mariam"/>
          <w:b w:val="0"/>
          <w:bCs/>
          <w:color w:val="000000"/>
          <w:lang w:val="hy-AM"/>
        </w:rPr>
        <w:t xml:space="preserve"> նրանց հետ 2015-2018 թվականների ընթացքում յուրաքանչյուր տարվա հոկտեմբերի 1-ից մինչև հաջորդ տարվա ապրիլի 30-ի համար կնքելով աշխատանքային պայմանագրեր: Իսկ 2018 թվականի հոկտեմբերի 1-ին կնքված պայմանագրերը լուծվել են նույն թվականի նոյեմբերի 1-ին: </w:t>
      </w:r>
      <w:r w:rsidR="007C5EDA" w:rsidRPr="003E1624">
        <w:rPr>
          <w:rFonts w:ascii="GHEA Mariam" w:eastAsia="GHEA Mariam" w:hAnsi="GHEA Mariam" w:cs="GHEA Mariam"/>
          <w:b w:val="0"/>
          <w:bCs/>
          <w:color w:val="000000"/>
          <w:lang w:val="hy-AM"/>
        </w:rPr>
        <w:t>Լ</w:t>
      </w:r>
      <w:r w:rsidR="007C5EDA">
        <w:rPr>
          <w:rFonts w:ascii="Cambria Math" w:eastAsia="GHEA Mariam" w:hAnsi="Cambria Math" w:cs="GHEA Mariam"/>
          <w:b w:val="0"/>
          <w:bCs/>
          <w:color w:val="000000"/>
          <w:lang w:val="hy-AM"/>
        </w:rPr>
        <w:t>․</w:t>
      </w:r>
      <w:r w:rsidR="007C5EDA" w:rsidRPr="003E1624">
        <w:rPr>
          <w:rFonts w:ascii="GHEA Mariam" w:eastAsia="GHEA Mariam" w:hAnsi="GHEA Mariam" w:cs="GHEA Mariam"/>
          <w:b w:val="0"/>
          <w:bCs/>
          <w:color w:val="000000"/>
          <w:lang w:val="hy-AM"/>
        </w:rPr>
        <w:t>Թովմասյանի և Ն</w:t>
      </w:r>
      <w:r w:rsidR="007C5EDA">
        <w:rPr>
          <w:rFonts w:ascii="Cambria Math" w:eastAsia="GHEA Mariam" w:hAnsi="Cambria Math" w:cs="GHEA Mariam"/>
          <w:b w:val="0"/>
          <w:bCs/>
          <w:color w:val="000000"/>
          <w:lang w:val="hy-AM"/>
        </w:rPr>
        <w:t>․</w:t>
      </w:r>
      <w:r w:rsidR="007C5EDA" w:rsidRPr="003E1624">
        <w:rPr>
          <w:rFonts w:ascii="GHEA Mariam" w:eastAsia="GHEA Mariam" w:hAnsi="GHEA Mariam" w:cs="GHEA Mariam"/>
          <w:b w:val="0"/>
          <w:bCs/>
          <w:color w:val="000000"/>
          <w:lang w:val="hy-AM"/>
        </w:rPr>
        <w:t xml:space="preserve">Բադեյանի </w:t>
      </w:r>
      <w:r w:rsidR="003E1624" w:rsidRPr="003E1624">
        <w:rPr>
          <w:rFonts w:ascii="GHEA Mariam" w:eastAsia="GHEA Mariam" w:hAnsi="GHEA Mariam" w:cs="GHEA Mariam"/>
          <w:b w:val="0"/>
          <w:bCs/>
          <w:color w:val="000000"/>
          <w:lang w:val="hy-AM"/>
        </w:rPr>
        <w:t>կողմից պայմանագրով նախատեսված ժամանակահատվածներում աշխատանքի չհաճախելու պայմաններում, պաշտոնական շրջանառության մեջ գտնվող և շրջանառության ենթակա փաստաթղթի բովանդակություն</w:t>
      </w:r>
      <w:r w:rsidR="007C5EDA">
        <w:rPr>
          <w:rFonts w:ascii="GHEA Mariam" w:eastAsia="GHEA Mariam" w:hAnsi="GHEA Mariam" w:cs="GHEA Mariam"/>
          <w:b w:val="0"/>
          <w:bCs/>
          <w:color w:val="000000"/>
          <w:lang w:val="hy-AM"/>
        </w:rPr>
        <w:t>ն</w:t>
      </w:r>
      <w:r w:rsidR="003E1624" w:rsidRPr="003E1624">
        <w:rPr>
          <w:rFonts w:ascii="GHEA Mariam" w:eastAsia="GHEA Mariam" w:hAnsi="GHEA Mariam" w:cs="GHEA Mariam"/>
          <w:b w:val="0"/>
          <w:bCs/>
          <w:color w:val="000000"/>
          <w:lang w:val="hy-AM"/>
        </w:rPr>
        <w:t xml:space="preserve"> աղավաղելով, դրանց մեջ մտցրել է կեղծ տեղեկություններ, որ իբրև վերջիններս նշված ժամանակահատվածներում հաճախել են աշխատանքի, ապա հաստատած կեղծ փաստաթղթերը մուտքագրել է միասնական տեղեկատվական համակարգ և այդ կերպ՝ իրենը դարձնելու եղանակով, հափշտակել է ն</w:t>
      </w:r>
      <w:r w:rsidR="007C5EDA">
        <w:rPr>
          <w:rFonts w:ascii="GHEA Mariam" w:eastAsia="GHEA Mariam" w:hAnsi="GHEA Mariam" w:cs="GHEA Mariam"/>
          <w:b w:val="0"/>
          <w:bCs/>
          <w:color w:val="000000"/>
          <w:lang w:val="hy-AM"/>
        </w:rPr>
        <w:t>շված</w:t>
      </w:r>
      <w:r w:rsidR="003E1624" w:rsidRPr="003E1624">
        <w:rPr>
          <w:rFonts w:ascii="GHEA Mariam" w:eastAsia="GHEA Mariam" w:hAnsi="GHEA Mariam" w:cs="GHEA Mariam"/>
          <w:b w:val="0"/>
          <w:bCs/>
          <w:color w:val="000000"/>
          <w:lang w:val="hy-AM"/>
        </w:rPr>
        <w:t xml:space="preserve"> կազմակերպությանը պատկանող</w:t>
      </w:r>
      <w:r w:rsidR="007C5EDA">
        <w:rPr>
          <w:rFonts w:ascii="GHEA Mariam" w:eastAsia="GHEA Mariam" w:hAnsi="GHEA Mariam" w:cs="GHEA Mariam"/>
          <w:b w:val="0"/>
          <w:bCs/>
          <w:color w:val="000000"/>
          <w:lang w:val="hy-AM"/>
        </w:rPr>
        <w:t xml:space="preserve"> </w:t>
      </w:r>
      <w:r w:rsidR="003E1624" w:rsidRPr="003E1624">
        <w:rPr>
          <w:rFonts w:ascii="GHEA Mariam" w:eastAsia="GHEA Mariam" w:hAnsi="GHEA Mariam" w:cs="GHEA Mariam"/>
          <w:b w:val="0"/>
          <w:bCs/>
          <w:color w:val="000000"/>
          <w:lang w:val="hy-AM"/>
        </w:rPr>
        <w:t>4.410.274 ՀՀ դրամ գումարը:</w:t>
      </w:r>
    </w:p>
    <w:p w14:paraId="3C0A1615" w14:textId="2C20F18E" w:rsidR="00342733" w:rsidRPr="0017150D" w:rsidRDefault="003E1624" w:rsidP="003E1624">
      <w:pPr>
        <w:pStyle w:val="ab"/>
        <w:shd w:val="clear" w:color="auto" w:fill="FFFFFF"/>
        <w:tabs>
          <w:tab w:val="left" w:pos="567"/>
        </w:tabs>
        <w:spacing w:before="0" w:beforeAutospacing="0" w:after="0" w:afterAutospacing="0" w:line="360" w:lineRule="auto"/>
        <w:ind w:left="-2" w:firstLine="567"/>
        <w:jc w:val="both"/>
        <w:rPr>
          <w:rFonts w:ascii="GHEA Mariam" w:hAnsi="GHEA Mariam"/>
          <w:b w:val="0"/>
          <w:bCs/>
          <w:i/>
          <w:iCs/>
          <w:lang w:val="hy-AM"/>
        </w:rPr>
      </w:pPr>
      <w:r w:rsidRPr="003E1624">
        <w:rPr>
          <w:rFonts w:ascii="GHEA Mariam" w:eastAsia="GHEA Mariam" w:hAnsi="GHEA Mariam" w:cs="GHEA Mariam"/>
          <w:b w:val="0"/>
          <w:bCs/>
          <w:color w:val="000000"/>
          <w:lang w:val="hy-AM"/>
        </w:rPr>
        <w:t>Բացի այդ, Ս</w:t>
      </w:r>
      <w:r>
        <w:rPr>
          <w:rFonts w:ascii="Cambria Math" w:eastAsia="GHEA Mariam" w:hAnsi="Cambria Math" w:cs="GHEA Mariam"/>
          <w:b w:val="0"/>
          <w:bCs/>
          <w:color w:val="000000"/>
          <w:lang w:val="hy-AM"/>
        </w:rPr>
        <w:t>․</w:t>
      </w:r>
      <w:r w:rsidRPr="003E1624">
        <w:rPr>
          <w:rFonts w:ascii="GHEA Mariam" w:eastAsia="GHEA Mariam" w:hAnsi="GHEA Mariam" w:cs="GHEA Mariam"/>
          <w:b w:val="0"/>
          <w:bCs/>
          <w:color w:val="000000"/>
          <w:lang w:val="hy-AM"/>
        </w:rPr>
        <w:t>Խլոյանը, ունեցած իշխանական լիազորություններն օգտագործելով, մեկ այլ անձինը դարձնելու եղանակով, կազմակերպության՝ իրեն վստահված ընդհանուր ՝ 1.015.167 ՀՀ դրամ գույքը հափշտակելու դիտավորությամբ, նույն կազմակերպությունում՝ որպես պահակ, 2013 թվականի սեպտեմբերի 3-ին անորոշ ժամկետով կնքված աշխատանքային պայմանագրով աշխատող Տ</w:t>
      </w:r>
      <w:r w:rsidR="00EA16A7">
        <w:rPr>
          <w:rFonts w:ascii="Cambria Math" w:eastAsia="GHEA Mariam" w:hAnsi="Cambria Math" w:cs="GHEA Mariam"/>
          <w:b w:val="0"/>
          <w:bCs/>
          <w:color w:val="000000"/>
          <w:lang w:val="hy-AM"/>
        </w:rPr>
        <w:t>․</w:t>
      </w:r>
      <w:r w:rsidRPr="003E1624">
        <w:rPr>
          <w:rFonts w:ascii="GHEA Mariam" w:eastAsia="GHEA Mariam" w:hAnsi="GHEA Mariam" w:cs="GHEA Mariam"/>
          <w:b w:val="0"/>
          <w:bCs/>
          <w:color w:val="000000"/>
          <w:lang w:val="hy-AM"/>
        </w:rPr>
        <w:t>Կարապետյանի կողմից</w:t>
      </w:r>
      <w:r w:rsidR="00EA16A7">
        <w:rPr>
          <w:rFonts w:ascii="GHEA Mariam" w:eastAsia="GHEA Mariam" w:hAnsi="GHEA Mariam" w:cs="GHEA Mariam"/>
          <w:b w:val="0"/>
          <w:bCs/>
          <w:color w:val="000000"/>
          <w:lang w:val="hy-AM"/>
        </w:rPr>
        <w:t xml:space="preserve"> </w:t>
      </w:r>
      <w:r w:rsidRPr="003E1624">
        <w:rPr>
          <w:rFonts w:ascii="GHEA Mariam" w:eastAsia="GHEA Mariam" w:hAnsi="GHEA Mariam" w:cs="GHEA Mariam"/>
          <w:b w:val="0"/>
          <w:bCs/>
          <w:color w:val="000000"/>
          <w:lang w:val="hy-AM"/>
        </w:rPr>
        <w:t xml:space="preserve">աշխատանքի չհաճախելու պայմաններում, նրա </w:t>
      </w:r>
      <w:r w:rsidRPr="003E1624">
        <w:rPr>
          <w:rFonts w:ascii="GHEA Mariam" w:eastAsia="GHEA Mariam" w:hAnsi="GHEA Mariam" w:cs="GHEA Mariam"/>
          <w:b w:val="0"/>
          <w:bCs/>
          <w:color w:val="000000"/>
          <w:lang w:val="hy-AM"/>
        </w:rPr>
        <w:lastRenderedPageBreak/>
        <w:t>բացակայության փոխարեն աշխատաժամանակի հաշվարկի տեղեկագրերում ներկայությունը հաստատելով պաշտոնական շրջանառության մեջ գտնվող և շրջանառության ենթակա փաստաթղթի բովանդակություն</w:t>
      </w:r>
      <w:r w:rsidR="007C5EDA">
        <w:rPr>
          <w:rFonts w:ascii="GHEA Mariam" w:eastAsia="GHEA Mariam" w:hAnsi="GHEA Mariam" w:cs="GHEA Mariam"/>
          <w:b w:val="0"/>
          <w:bCs/>
          <w:color w:val="000000"/>
          <w:lang w:val="hy-AM"/>
        </w:rPr>
        <w:t>ն</w:t>
      </w:r>
      <w:r w:rsidRPr="003E1624">
        <w:rPr>
          <w:rFonts w:ascii="GHEA Mariam" w:eastAsia="GHEA Mariam" w:hAnsi="GHEA Mariam" w:cs="GHEA Mariam"/>
          <w:b w:val="0"/>
          <w:bCs/>
          <w:color w:val="000000"/>
          <w:lang w:val="hy-AM"/>
        </w:rPr>
        <w:t xml:space="preserve"> աղավաղել է, դրա մեջ մտցրել է կեղծ տեղեկություն, ապա հաստատած կեղծ փաստաթղթերը մուտքագրել է միասնական տեղեկատվական համակարգ և այդ կերպ Տ</w:t>
      </w:r>
      <w:r w:rsidR="00EA16A7">
        <w:rPr>
          <w:rFonts w:ascii="Cambria Math" w:eastAsia="GHEA Mariam" w:hAnsi="Cambria Math" w:cs="GHEA Mariam"/>
          <w:b w:val="0"/>
          <w:bCs/>
          <w:color w:val="000000"/>
          <w:lang w:val="hy-AM"/>
        </w:rPr>
        <w:t>․</w:t>
      </w:r>
      <w:r w:rsidRPr="003E1624">
        <w:rPr>
          <w:rFonts w:ascii="GHEA Mariam" w:eastAsia="GHEA Mariam" w:hAnsi="GHEA Mariam" w:cs="GHEA Mariam"/>
          <w:b w:val="0"/>
          <w:bCs/>
          <w:color w:val="000000"/>
          <w:lang w:val="hy-AM"/>
        </w:rPr>
        <w:t xml:space="preserve">Կարապետյանինը դարձնելու եղանակով հափշտակել է կազմակերպությանը պատկանող, նրա անվամբ դուրս գրված 1.015.167 </w:t>
      </w:r>
      <w:r w:rsidR="00D50FC6">
        <w:rPr>
          <w:rFonts w:ascii="GHEA Mariam" w:eastAsia="GHEA Mariam" w:hAnsi="GHEA Mariam" w:cs="GHEA Mariam"/>
          <w:b w:val="0"/>
          <w:bCs/>
          <w:color w:val="000000"/>
          <w:lang w:val="hy-AM"/>
        </w:rPr>
        <w:t xml:space="preserve">ՀՀ </w:t>
      </w:r>
      <w:r w:rsidRPr="003E1624">
        <w:rPr>
          <w:rFonts w:ascii="GHEA Mariam" w:eastAsia="GHEA Mariam" w:hAnsi="GHEA Mariam" w:cs="GHEA Mariam"/>
          <w:b w:val="0"/>
          <w:bCs/>
          <w:color w:val="000000"/>
          <w:lang w:val="hy-AM"/>
        </w:rPr>
        <w:t>դրամ գումար</w:t>
      </w:r>
      <w:r w:rsidR="00342733" w:rsidRPr="0017150D">
        <w:rPr>
          <w:rStyle w:val="a9"/>
          <w:rFonts w:ascii="GHEA Mariam" w:eastAsia="GHEA Mariam" w:hAnsi="GHEA Mariam" w:cs="GHEA Mariam"/>
          <w:b w:val="0"/>
          <w:bCs/>
          <w:color w:val="000000"/>
          <w:lang w:val="hy-AM"/>
        </w:rPr>
        <w:footnoteReference w:id="8"/>
      </w:r>
      <w:r w:rsidR="00342733" w:rsidRPr="0017150D">
        <w:rPr>
          <w:rFonts w:ascii="GHEA Mariam" w:eastAsia="GHEA Mariam" w:hAnsi="GHEA Mariam" w:cs="GHEA Mariam"/>
          <w:b w:val="0"/>
          <w:bCs/>
          <w:color w:val="000000"/>
          <w:lang w:val="hy-AM"/>
        </w:rPr>
        <w:t>,</w:t>
      </w:r>
    </w:p>
    <w:p w14:paraId="4E98C5C9" w14:textId="138684F1" w:rsidR="00342733" w:rsidRDefault="00342733" w:rsidP="00BA1D06">
      <w:pPr>
        <w:shd w:val="clear" w:color="auto" w:fill="FFFFFF"/>
        <w:spacing w:line="360" w:lineRule="auto"/>
        <w:ind w:firstLine="567"/>
        <w:jc w:val="both"/>
        <w:rPr>
          <w:rFonts w:ascii="GHEA Mariam" w:eastAsia="GHEA Mariam" w:hAnsi="GHEA Mariam" w:cs="GHEA Mariam"/>
          <w:color w:val="000000"/>
        </w:rPr>
      </w:pPr>
      <w:r w:rsidRPr="0017150D">
        <w:rPr>
          <w:rFonts w:ascii="GHEA Mariam" w:eastAsia="GHEA Mariam" w:hAnsi="GHEA Mariam" w:cs="GHEA Mariam"/>
          <w:color w:val="000000"/>
        </w:rPr>
        <w:t>- Առաջին ատյանի դատարան</w:t>
      </w:r>
      <w:r w:rsidR="00737DFA">
        <w:rPr>
          <w:rFonts w:ascii="GHEA Mariam" w:eastAsia="GHEA Mariam" w:hAnsi="GHEA Mariam" w:cs="GHEA Mariam"/>
          <w:color w:val="000000"/>
        </w:rPr>
        <w:t xml:space="preserve">ն </w:t>
      </w:r>
      <w:r w:rsidR="00737DFA" w:rsidRPr="00737DFA">
        <w:rPr>
          <w:rFonts w:ascii="GHEA Mariam" w:eastAsia="GHEA Mariam" w:hAnsi="GHEA Mariam" w:cs="GHEA Mariam"/>
          <w:color w:val="000000"/>
        </w:rPr>
        <w:t>արձանագր</w:t>
      </w:r>
      <w:r w:rsidR="00737DFA">
        <w:rPr>
          <w:rFonts w:ascii="GHEA Mariam" w:eastAsia="GHEA Mariam" w:hAnsi="GHEA Mariam" w:cs="GHEA Mariam"/>
          <w:color w:val="000000"/>
        </w:rPr>
        <w:t>ել</w:t>
      </w:r>
      <w:r w:rsidR="00737DFA" w:rsidRPr="00737DFA">
        <w:rPr>
          <w:rFonts w:ascii="GHEA Mariam" w:eastAsia="GHEA Mariam" w:hAnsi="GHEA Mariam" w:cs="GHEA Mariam"/>
          <w:color w:val="000000"/>
        </w:rPr>
        <w:t xml:space="preserve"> է, որ</w:t>
      </w:r>
      <w:r w:rsidR="00737DFA">
        <w:rPr>
          <w:rFonts w:ascii="GHEA Mariam" w:eastAsia="GHEA Mariam" w:hAnsi="GHEA Mariam" w:cs="GHEA Mariam"/>
          <w:color w:val="000000"/>
        </w:rPr>
        <w:t xml:space="preserve"> </w:t>
      </w:r>
      <w:r w:rsidR="00737DFA" w:rsidRPr="00737DFA">
        <w:rPr>
          <w:rFonts w:ascii="GHEA Mariam" w:eastAsia="GHEA Mariam" w:hAnsi="GHEA Mariam" w:cs="GHEA Mariam"/>
          <w:color w:val="000000"/>
        </w:rPr>
        <w:t>Ս</w:t>
      </w:r>
      <w:r w:rsidR="00737DFA">
        <w:rPr>
          <w:rFonts w:ascii="Cambria Math" w:eastAsia="GHEA Mariam" w:hAnsi="Cambria Math" w:cs="GHEA Mariam"/>
          <w:color w:val="000000"/>
        </w:rPr>
        <w:t>․</w:t>
      </w:r>
      <w:r w:rsidR="00737DFA" w:rsidRPr="00737DFA">
        <w:rPr>
          <w:rFonts w:ascii="GHEA Mariam" w:eastAsia="GHEA Mariam" w:hAnsi="GHEA Mariam" w:cs="GHEA Mariam"/>
          <w:color w:val="000000"/>
        </w:rPr>
        <w:t xml:space="preserve">Խլոյանին </w:t>
      </w:r>
      <w:r w:rsidR="003565AC">
        <w:rPr>
          <w:rFonts w:ascii="GHEA Mariam" w:eastAsia="GHEA Mariam" w:hAnsi="GHEA Mariam" w:cs="GHEA Mariam"/>
          <w:color w:val="000000"/>
        </w:rPr>
        <w:t>մեղսագրվող</w:t>
      </w:r>
      <w:r w:rsidR="00737DFA" w:rsidRPr="00737DFA">
        <w:rPr>
          <w:rFonts w:ascii="GHEA Mariam" w:eastAsia="GHEA Mariam" w:hAnsi="GHEA Mariam" w:cs="GHEA Mariam"/>
          <w:color w:val="000000"/>
        </w:rPr>
        <w:t xml:space="preserve"> ենթադրյալ հանցավոր արարքները կատարվել են մինչև 2018 թվականի նոյե</w:t>
      </w:r>
      <w:r w:rsidR="007C5EDA" w:rsidRPr="00737DFA">
        <w:rPr>
          <w:rFonts w:ascii="GHEA Mariam" w:eastAsia="GHEA Mariam" w:hAnsi="GHEA Mariam" w:cs="GHEA Mariam"/>
          <w:color w:val="000000"/>
        </w:rPr>
        <w:t>մ</w:t>
      </w:r>
      <w:r w:rsidR="00737DFA" w:rsidRPr="00737DFA">
        <w:rPr>
          <w:rFonts w:ascii="GHEA Mariam" w:eastAsia="GHEA Mariam" w:hAnsi="GHEA Mariam" w:cs="GHEA Mariam"/>
          <w:color w:val="000000"/>
        </w:rPr>
        <w:t xml:space="preserve">բերի </w:t>
      </w:r>
      <w:r w:rsidR="00737DFA">
        <w:rPr>
          <w:rFonts w:ascii="GHEA Mariam" w:eastAsia="GHEA Mariam" w:hAnsi="GHEA Mariam" w:cs="GHEA Mariam"/>
          <w:color w:val="000000"/>
        </w:rPr>
        <w:t xml:space="preserve">        </w:t>
      </w:r>
      <w:r w:rsidR="00737DFA" w:rsidRPr="00737DFA">
        <w:rPr>
          <w:rFonts w:ascii="GHEA Mariam" w:eastAsia="GHEA Mariam" w:hAnsi="GHEA Mariam" w:cs="GHEA Mariam"/>
          <w:color w:val="000000"/>
        </w:rPr>
        <w:t>1–ը, այսինքն</w:t>
      </w:r>
      <w:r w:rsidR="007C5EDA">
        <w:rPr>
          <w:rFonts w:ascii="GHEA Mariam" w:eastAsia="GHEA Mariam" w:hAnsi="GHEA Mariam" w:cs="GHEA Mariam"/>
          <w:color w:val="000000"/>
        </w:rPr>
        <w:t>՝</w:t>
      </w:r>
      <w:r w:rsidR="00737DFA" w:rsidRPr="00737DFA">
        <w:rPr>
          <w:rFonts w:ascii="GHEA Mariam" w:eastAsia="GHEA Mariam" w:hAnsi="GHEA Mariam" w:cs="GHEA Mariam"/>
          <w:color w:val="000000"/>
        </w:rPr>
        <w:t xml:space="preserve"> ՀՀ</w:t>
      </w:r>
      <w:r w:rsidR="00737DFA">
        <w:rPr>
          <w:rFonts w:ascii="GHEA Mariam" w:eastAsia="GHEA Mariam" w:hAnsi="GHEA Mariam" w:cs="GHEA Mariam"/>
          <w:color w:val="000000"/>
        </w:rPr>
        <w:t xml:space="preserve"> նախկին</w:t>
      </w:r>
      <w:r w:rsidR="00737DFA" w:rsidRPr="00737DFA">
        <w:rPr>
          <w:rFonts w:ascii="GHEA Mariam" w:eastAsia="GHEA Mariam" w:hAnsi="GHEA Mariam" w:cs="GHEA Mariam"/>
          <w:color w:val="000000"/>
        </w:rPr>
        <w:t xml:space="preserve"> քրեական օրենսգրքի գործողության ժամանակ</w:t>
      </w:r>
      <w:r w:rsidR="003565AC">
        <w:rPr>
          <w:rFonts w:ascii="GHEA Mariam" w:eastAsia="GHEA Mariam" w:hAnsi="GHEA Mariam" w:cs="GHEA Mariam"/>
          <w:color w:val="000000"/>
        </w:rPr>
        <w:t>։ Միևնույն ժամանակ, Առաջին ատյանի դատարանը</w:t>
      </w:r>
      <w:r w:rsidR="00CF1AA8" w:rsidRPr="00CF1AA8">
        <w:rPr>
          <w:rFonts w:ascii="GHEA Mariam" w:eastAsia="GHEA Mariam" w:hAnsi="GHEA Mariam" w:cs="GHEA Mariam"/>
          <w:color w:val="000000"/>
        </w:rPr>
        <w:t xml:space="preserve"> </w:t>
      </w:r>
      <w:r w:rsidR="00CF1AA8">
        <w:rPr>
          <w:rFonts w:ascii="GHEA Mariam" w:eastAsia="GHEA Mariam" w:hAnsi="GHEA Mariam" w:cs="GHEA Mariam"/>
          <w:color w:val="000000"/>
        </w:rPr>
        <w:t xml:space="preserve">փաստել է, </w:t>
      </w:r>
      <w:r w:rsidR="003565AC">
        <w:rPr>
          <w:rFonts w:ascii="GHEA Mariam" w:eastAsia="GHEA Mariam" w:hAnsi="GHEA Mariam" w:cs="GHEA Mariam"/>
          <w:color w:val="000000"/>
        </w:rPr>
        <w:t xml:space="preserve">որ </w:t>
      </w:r>
      <w:r w:rsidR="00737DFA" w:rsidRPr="00737DFA">
        <w:rPr>
          <w:rFonts w:ascii="GHEA Mariam" w:eastAsia="GHEA Mariam" w:hAnsi="GHEA Mariam" w:cs="GHEA Mariam"/>
          <w:color w:val="000000"/>
        </w:rPr>
        <w:t>Ս</w:t>
      </w:r>
      <w:r w:rsidR="002E2919">
        <w:rPr>
          <w:rFonts w:ascii="Cambria Math" w:eastAsia="GHEA Mariam" w:hAnsi="Cambria Math" w:cs="GHEA Mariam"/>
          <w:color w:val="000000"/>
        </w:rPr>
        <w:t>․</w:t>
      </w:r>
      <w:r w:rsidR="00737DFA" w:rsidRPr="00737DFA">
        <w:rPr>
          <w:rFonts w:ascii="GHEA Mariam" w:eastAsia="GHEA Mariam" w:hAnsi="GHEA Mariam" w:cs="GHEA Mariam"/>
          <w:color w:val="000000"/>
        </w:rPr>
        <w:t xml:space="preserve">Խլոյանին </w:t>
      </w:r>
      <w:r w:rsidR="00CF1AA8">
        <w:rPr>
          <w:rFonts w:ascii="GHEA Mariam" w:eastAsia="GHEA Mariam" w:hAnsi="GHEA Mariam" w:cs="GHEA Mariam"/>
          <w:color w:val="000000"/>
        </w:rPr>
        <w:t xml:space="preserve">մեղսագրվող </w:t>
      </w:r>
      <w:r w:rsidR="007C5EDA">
        <w:rPr>
          <w:rFonts w:ascii="GHEA Mariam" w:eastAsia="GHEA Mariam" w:hAnsi="GHEA Mariam" w:cs="GHEA Mariam"/>
          <w:color w:val="000000"/>
        </w:rPr>
        <w:t xml:space="preserve">               </w:t>
      </w:r>
      <w:r w:rsidR="00737DFA" w:rsidRPr="00737DFA">
        <w:rPr>
          <w:rFonts w:ascii="GHEA Mariam" w:eastAsia="GHEA Mariam" w:hAnsi="GHEA Mariam" w:cs="GHEA Mariam"/>
          <w:color w:val="000000"/>
        </w:rPr>
        <w:t xml:space="preserve">ՀՀ </w:t>
      </w:r>
      <w:r w:rsidR="003565AC">
        <w:rPr>
          <w:rFonts w:ascii="GHEA Mariam" w:eastAsia="GHEA Mariam" w:hAnsi="GHEA Mariam" w:cs="GHEA Mariam"/>
          <w:color w:val="000000"/>
        </w:rPr>
        <w:t xml:space="preserve">գործող </w:t>
      </w:r>
      <w:r w:rsidR="00737DFA" w:rsidRPr="00737DFA">
        <w:rPr>
          <w:rFonts w:ascii="GHEA Mariam" w:eastAsia="GHEA Mariam" w:hAnsi="GHEA Mariam" w:cs="GHEA Mariam"/>
          <w:color w:val="000000"/>
        </w:rPr>
        <w:t xml:space="preserve">քրեական օրենսգրքի 256-րդ հոդվածի 2-րդ մասի 2-րդ և 3-րդ կետերով </w:t>
      </w:r>
      <w:r w:rsidR="003565AC" w:rsidRPr="003565AC">
        <w:rPr>
          <w:rFonts w:ascii="GHEA Mariam" w:eastAsia="GHEA Mariam" w:hAnsi="GHEA Mariam" w:cs="GHEA Mariam"/>
          <w:color w:val="000000"/>
        </w:rPr>
        <w:t>(</w:t>
      </w:r>
      <w:r w:rsidR="00737DFA" w:rsidRPr="00737DFA">
        <w:rPr>
          <w:rFonts w:ascii="GHEA Mariam" w:eastAsia="GHEA Mariam" w:hAnsi="GHEA Mariam" w:cs="GHEA Mariam"/>
          <w:color w:val="000000"/>
        </w:rPr>
        <w:t>երկու դրվագ</w:t>
      </w:r>
      <w:r w:rsidR="003565AC" w:rsidRPr="003565AC">
        <w:rPr>
          <w:rFonts w:ascii="GHEA Mariam" w:eastAsia="GHEA Mariam" w:hAnsi="GHEA Mariam" w:cs="GHEA Mariam"/>
          <w:color w:val="000000"/>
        </w:rPr>
        <w:t>)</w:t>
      </w:r>
      <w:r w:rsidR="00737DFA" w:rsidRPr="00737DFA">
        <w:rPr>
          <w:rFonts w:ascii="GHEA Mariam" w:eastAsia="GHEA Mariam" w:hAnsi="GHEA Mariam" w:cs="GHEA Mariam"/>
          <w:color w:val="000000"/>
        </w:rPr>
        <w:t xml:space="preserve"> և 445-րդ հոդվածի 1-ին մասով </w:t>
      </w:r>
      <w:r w:rsidR="003565AC" w:rsidRPr="003565AC">
        <w:rPr>
          <w:rFonts w:ascii="GHEA Mariam" w:eastAsia="GHEA Mariam" w:hAnsi="GHEA Mariam" w:cs="GHEA Mariam"/>
          <w:color w:val="000000"/>
        </w:rPr>
        <w:t>(</w:t>
      </w:r>
      <w:r w:rsidR="00737DFA" w:rsidRPr="00737DFA">
        <w:rPr>
          <w:rFonts w:ascii="GHEA Mariam" w:eastAsia="GHEA Mariam" w:hAnsi="GHEA Mariam" w:cs="GHEA Mariam"/>
          <w:color w:val="000000"/>
        </w:rPr>
        <w:t>երկու դրվագ</w:t>
      </w:r>
      <w:r w:rsidR="003565AC" w:rsidRPr="00CF1AA8">
        <w:rPr>
          <w:rFonts w:ascii="GHEA Mariam" w:eastAsia="GHEA Mariam" w:hAnsi="GHEA Mariam" w:cs="GHEA Mariam"/>
          <w:color w:val="000000"/>
        </w:rPr>
        <w:t>)</w:t>
      </w:r>
      <w:r w:rsidR="00737DFA" w:rsidRPr="00737DFA">
        <w:rPr>
          <w:rFonts w:ascii="GHEA Mariam" w:eastAsia="GHEA Mariam" w:hAnsi="GHEA Mariam" w:cs="GHEA Mariam"/>
          <w:color w:val="000000"/>
        </w:rPr>
        <w:t xml:space="preserve"> ենթադրյալ հանցավոր արարքների համար քրեական պատասխանատվության ենթարկելու</w:t>
      </w:r>
      <w:r w:rsidR="007C5EDA">
        <w:rPr>
          <w:rFonts w:ascii="GHEA Mariam" w:eastAsia="GHEA Mariam" w:hAnsi="GHEA Mariam" w:cs="GHEA Mariam"/>
          <w:color w:val="000000"/>
        </w:rPr>
        <w:t>՝</w:t>
      </w:r>
      <w:r w:rsidR="00737DFA" w:rsidRPr="00737DFA">
        <w:rPr>
          <w:rFonts w:ascii="GHEA Mariam" w:eastAsia="GHEA Mariam" w:hAnsi="GHEA Mariam" w:cs="GHEA Mariam"/>
          <w:color w:val="000000"/>
        </w:rPr>
        <w:t xml:space="preserve"> ՀՀ </w:t>
      </w:r>
      <w:r w:rsidR="003565AC">
        <w:rPr>
          <w:rFonts w:ascii="GHEA Mariam" w:eastAsia="GHEA Mariam" w:hAnsi="GHEA Mariam" w:cs="GHEA Mariam"/>
          <w:color w:val="000000"/>
        </w:rPr>
        <w:t xml:space="preserve">նախկին </w:t>
      </w:r>
      <w:r w:rsidR="00737DFA" w:rsidRPr="00737DFA">
        <w:rPr>
          <w:rFonts w:ascii="GHEA Mariam" w:eastAsia="GHEA Mariam" w:hAnsi="GHEA Mariam" w:cs="GHEA Mariam"/>
          <w:color w:val="000000"/>
        </w:rPr>
        <w:t>քրեական օրենսգրքի 75–րդ հոդվածով սահմանված վաղեմության ժամկետներն անցել են</w:t>
      </w:r>
      <w:r w:rsidR="007C5EDA">
        <w:rPr>
          <w:rFonts w:ascii="GHEA Mariam" w:eastAsia="GHEA Mariam" w:hAnsi="GHEA Mariam" w:cs="GHEA Mariam"/>
          <w:color w:val="000000"/>
        </w:rPr>
        <w:t>,</w:t>
      </w:r>
      <w:r w:rsidR="00737DFA" w:rsidRPr="00737DFA">
        <w:rPr>
          <w:rFonts w:ascii="GHEA Mariam" w:eastAsia="GHEA Mariam" w:hAnsi="GHEA Mariam" w:cs="GHEA Mariam"/>
          <w:color w:val="000000"/>
        </w:rPr>
        <w:t xml:space="preserve"> և վաղեմության ժամկետի ընթացքն ընդհատված չի եղել</w:t>
      </w:r>
      <w:r w:rsidR="00CF1AA8">
        <w:rPr>
          <w:rFonts w:ascii="GHEA Mariam" w:eastAsia="GHEA Mariam" w:hAnsi="GHEA Mariam" w:cs="GHEA Mariam"/>
          <w:color w:val="000000"/>
        </w:rPr>
        <w:t xml:space="preserve">։ Վերոգրյալից ելնելով՝ Առաջին ատյանի դատարանը </w:t>
      </w:r>
      <w:r w:rsidR="00F06A78">
        <w:rPr>
          <w:rFonts w:ascii="GHEA Mariam" w:eastAsia="GHEA Mariam" w:hAnsi="GHEA Mariam" w:cs="GHEA Mariam"/>
          <w:color w:val="000000"/>
        </w:rPr>
        <w:t>մեղադրյալ</w:t>
      </w:r>
      <w:r w:rsidR="00737DFA" w:rsidRPr="00737DFA">
        <w:rPr>
          <w:rFonts w:ascii="GHEA Mariam" w:eastAsia="GHEA Mariam" w:hAnsi="GHEA Mariam" w:cs="GHEA Mariam"/>
          <w:color w:val="000000"/>
        </w:rPr>
        <w:t xml:space="preserve"> Ս</w:t>
      </w:r>
      <w:r w:rsidR="00CF1AA8">
        <w:rPr>
          <w:rFonts w:ascii="Cambria Math" w:eastAsia="GHEA Mariam" w:hAnsi="Cambria Math" w:cs="GHEA Mariam"/>
          <w:color w:val="000000"/>
        </w:rPr>
        <w:t>․</w:t>
      </w:r>
      <w:r w:rsidR="00737DFA" w:rsidRPr="00737DFA">
        <w:rPr>
          <w:rFonts w:ascii="GHEA Mariam" w:eastAsia="GHEA Mariam" w:hAnsi="GHEA Mariam" w:cs="GHEA Mariam"/>
          <w:color w:val="000000"/>
        </w:rPr>
        <w:t xml:space="preserve">Խլոյանի նկատմամբ ՀՀ </w:t>
      </w:r>
      <w:r w:rsidR="00CF1AA8">
        <w:rPr>
          <w:rFonts w:ascii="GHEA Mariam" w:eastAsia="GHEA Mariam" w:hAnsi="GHEA Mariam" w:cs="GHEA Mariam"/>
          <w:color w:val="000000"/>
        </w:rPr>
        <w:t xml:space="preserve">գործող </w:t>
      </w:r>
      <w:r w:rsidR="00737DFA" w:rsidRPr="00737DFA">
        <w:rPr>
          <w:rFonts w:ascii="GHEA Mariam" w:eastAsia="GHEA Mariam" w:hAnsi="GHEA Mariam" w:cs="GHEA Mariam"/>
          <w:color w:val="000000"/>
        </w:rPr>
        <w:t xml:space="preserve">քրեական օրենսգրքի </w:t>
      </w:r>
      <w:r w:rsidR="003B02FE" w:rsidRPr="00737DFA">
        <w:rPr>
          <w:rFonts w:ascii="GHEA Mariam" w:eastAsia="GHEA Mariam" w:hAnsi="GHEA Mariam" w:cs="GHEA Mariam"/>
          <w:color w:val="000000"/>
        </w:rPr>
        <w:t xml:space="preserve">256-րդ հոդվածի 2-րդ մասի 2-րդ և 3-րդ կետերով </w:t>
      </w:r>
      <w:r w:rsidR="003B02FE" w:rsidRPr="003565AC">
        <w:rPr>
          <w:rFonts w:ascii="GHEA Mariam" w:eastAsia="GHEA Mariam" w:hAnsi="GHEA Mariam" w:cs="GHEA Mariam"/>
          <w:color w:val="000000"/>
        </w:rPr>
        <w:t>(</w:t>
      </w:r>
      <w:r w:rsidR="003B02FE" w:rsidRPr="00737DFA">
        <w:rPr>
          <w:rFonts w:ascii="GHEA Mariam" w:eastAsia="GHEA Mariam" w:hAnsi="GHEA Mariam" w:cs="GHEA Mariam"/>
          <w:color w:val="000000"/>
        </w:rPr>
        <w:t>երկու դրվագ</w:t>
      </w:r>
      <w:r w:rsidR="003B02FE" w:rsidRPr="003565AC">
        <w:rPr>
          <w:rFonts w:ascii="GHEA Mariam" w:eastAsia="GHEA Mariam" w:hAnsi="GHEA Mariam" w:cs="GHEA Mariam"/>
          <w:color w:val="000000"/>
        </w:rPr>
        <w:t>)</w:t>
      </w:r>
      <w:r w:rsidR="003B02FE" w:rsidRPr="00737DFA">
        <w:rPr>
          <w:rFonts w:ascii="GHEA Mariam" w:eastAsia="GHEA Mariam" w:hAnsi="GHEA Mariam" w:cs="GHEA Mariam"/>
          <w:color w:val="000000"/>
        </w:rPr>
        <w:t xml:space="preserve"> և 445-րդ հոդվածի 1-ին մասով </w:t>
      </w:r>
      <w:r w:rsidR="003B02FE" w:rsidRPr="003565AC">
        <w:rPr>
          <w:rFonts w:ascii="GHEA Mariam" w:eastAsia="GHEA Mariam" w:hAnsi="GHEA Mariam" w:cs="GHEA Mariam"/>
          <w:color w:val="000000"/>
        </w:rPr>
        <w:t>(</w:t>
      </w:r>
      <w:r w:rsidR="003B02FE" w:rsidRPr="00737DFA">
        <w:rPr>
          <w:rFonts w:ascii="GHEA Mariam" w:eastAsia="GHEA Mariam" w:hAnsi="GHEA Mariam" w:cs="GHEA Mariam"/>
          <w:color w:val="000000"/>
        </w:rPr>
        <w:t>երկու դրվագ</w:t>
      </w:r>
      <w:r w:rsidR="003B02FE" w:rsidRPr="00CF1AA8">
        <w:rPr>
          <w:rFonts w:ascii="GHEA Mariam" w:eastAsia="GHEA Mariam" w:hAnsi="GHEA Mariam" w:cs="GHEA Mariam"/>
          <w:color w:val="000000"/>
        </w:rPr>
        <w:t>)</w:t>
      </w:r>
      <w:r w:rsidR="003B02FE" w:rsidRPr="00737DFA">
        <w:rPr>
          <w:rFonts w:ascii="GHEA Mariam" w:eastAsia="GHEA Mariam" w:hAnsi="GHEA Mariam" w:cs="GHEA Mariam"/>
          <w:color w:val="000000"/>
        </w:rPr>
        <w:t xml:space="preserve"> </w:t>
      </w:r>
      <w:r w:rsidR="00737DFA" w:rsidRPr="00737DFA">
        <w:rPr>
          <w:rFonts w:ascii="GHEA Mariam" w:eastAsia="GHEA Mariam" w:hAnsi="GHEA Mariam" w:cs="GHEA Mariam"/>
          <w:color w:val="000000"/>
        </w:rPr>
        <w:t>հարուցված քրեական հետապնդումը դադարեց</w:t>
      </w:r>
      <w:r w:rsidR="003B02FE">
        <w:rPr>
          <w:rFonts w:ascii="GHEA Mariam" w:eastAsia="GHEA Mariam" w:hAnsi="GHEA Mariam" w:cs="GHEA Mariam"/>
          <w:color w:val="000000"/>
        </w:rPr>
        <w:t>ր</w:t>
      </w:r>
      <w:r w:rsidR="00737DFA" w:rsidRPr="00737DFA">
        <w:rPr>
          <w:rFonts w:ascii="GHEA Mariam" w:eastAsia="GHEA Mariam" w:hAnsi="GHEA Mariam" w:cs="GHEA Mariam"/>
          <w:color w:val="000000"/>
        </w:rPr>
        <w:t>ել</w:t>
      </w:r>
      <w:r w:rsidR="003B02FE" w:rsidRPr="003B02FE">
        <w:rPr>
          <w:rFonts w:ascii="GHEA Mariam" w:eastAsia="GHEA Mariam" w:hAnsi="GHEA Mariam" w:cs="GHEA Mariam"/>
          <w:color w:val="000000"/>
        </w:rPr>
        <w:t xml:space="preserve"> </w:t>
      </w:r>
      <w:r w:rsidR="003B02FE" w:rsidRPr="00737DFA">
        <w:rPr>
          <w:rFonts w:ascii="GHEA Mariam" w:eastAsia="GHEA Mariam" w:hAnsi="GHEA Mariam" w:cs="GHEA Mariam"/>
          <w:color w:val="000000"/>
        </w:rPr>
        <w:t>է</w:t>
      </w:r>
      <w:r w:rsidR="00737DFA" w:rsidRPr="00737DFA">
        <w:rPr>
          <w:rFonts w:ascii="GHEA Mariam" w:eastAsia="GHEA Mariam" w:hAnsi="GHEA Mariam" w:cs="GHEA Mariam"/>
          <w:color w:val="000000"/>
        </w:rPr>
        <w:t>՝ քրեական պատասխանատվության ենթարկելու վաղեմության ժամկետն անցած լինելու հիմքով</w:t>
      </w:r>
      <w:r w:rsidRPr="0017150D">
        <w:rPr>
          <w:rStyle w:val="a9"/>
          <w:rFonts w:ascii="GHEA Mariam" w:eastAsia="GHEA Mariam" w:hAnsi="GHEA Mariam" w:cs="GHEA Mariam"/>
          <w:color w:val="000000"/>
        </w:rPr>
        <w:footnoteReference w:id="9"/>
      </w:r>
      <w:r w:rsidRPr="0017150D">
        <w:rPr>
          <w:rFonts w:ascii="GHEA Mariam" w:eastAsia="GHEA Mariam" w:hAnsi="GHEA Mariam" w:cs="GHEA Mariam"/>
          <w:color w:val="000000"/>
        </w:rPr>
        <w:t>,</w:t>
      </w:r>
    </w:p>
    <w:p w14:paraId="242FA8D3" w14:textId="50D959EC" w:rsidR="00767EF5" w:rsidRPr="009D6606" w:rsidRDefault="00342733" w:rsidP="009D6606">
      <w:pPr>
        <w:pStyle w:val="ab"/>
        <w:shd w:val="clear" w:color="auto" w:fill="FFFFFF"/>
        <w:tabs>
          <w:tab w:val="left" w:pos="567"/>
        </w:tabs>
        <w:spacing w:before="0" w:beforeAutospacing="0" w:after="0" w:afterAutospacing="0" w:line="360" w:lineRule="auto"/>
        <w:ind w:firstLine="567"/>
        <w:jc w:val="both"/>
        <w:rPr>
          <w:rFonts w:ascii="GHEA Mariam" w:eastAsia="GHEA Mariam" w:hAnsi="GHEA Mariam" w:cs="GHEA Mariam"/>
          <w:color w:val="000000"/>
          <w:lang w:val="hy-AM"/>
        </w:rPr>
      </w:pPr>
      <w:r w:rsidRPr="0017150D">
        <w:rPr>
          <w:rFonts w:ascii="GHEA Mariam" w:eastAsia="GHEA Mariam" w:hAnsi="GHEA Mariam" w:cs="GHEA Mariam"/>
          <w:color w:val="000000"/>
          <w:lang w:val="hy-AM"/>
        </w:rPr>
        <w:t xml:space="preserve">- </w:t>
      </w:r>
      <w:r w:rsidR="00767EF5" w:rsidRPr="00B47C82">
        <w:rPr>
          <w:rFonts w:ascii="GHEA Mariam" w:eastAsia="GHEA Mariam" w:hAnsi="GHEA Mariam" w:cs="GHEA Mariam"/>
          <w:b w:val="0"/>
          <w:bCs/>
          <w:color w:val="000000"/>
          <w:lang w:val="hy-AM"/>
        </w:rPr>
        <w:t xml:space="preserve">Վերաքննիչ դատարանն արձանագրել է, որ 2003 և 2021 թվականներին ընդունված ՀՀ քրեական օրենսգրքերի համապատասխանաբար 75-րդ և 83-րդ հոդվածների համեմատաիրավական վերլուծությունը վկայում է, որ ՀՀ </w:t>
      </w:r>
      <w:r w:rsidR="009D6606">
        <w:rPr>
          <w:rFonts w:ascii="GHEA Mariam" w:eastAsia="GHEA Mariam" w:hAnsi="GHEA Mariam" w:cs="GHEA Mariam"/>
          <w:b w:val="0"/>
          <w:bCs/>
          <w:color w:val="000000"/>
          <w:lang w:val="hy-AM"/>
        </w:rPr>
        <w:t xml:space="preserve">գործող </w:t>
      </w:r>
      <w:r w:rsidR="00767EF5" w:rsidRPr="00B47C82">
        <w:rPr>
          <w:rFonts w:ascii="GHEA Mariam" w:eastAsia="GHEA Mariam" w:hAnsi="GHEA Mariam" w:cs="GHEA Mariam"/>
          <w:b w:val="0"/>
          <w:bCs/>
          <w:color w:val="000000"/>
          <w:lang w:val="hy-AM"/>
        </w:rPr>
        <w:t>քրեական օրենսգիրքը քրեական պատասխանատվությունից ազատելու վաղեմության ժամկետների մասով տվյալ դեպքում անձի վիճակը վատթարաց</w:t>
      </w:r>
      <w:r w:rsidR="007C5EDA">
        <w:rPr>
          <w:rFonts w:ascii="GHEA Mariam" w:eastAsia="GHEA Mariam" w:hAnsi="GHEA Mariam" w:cs="GHEA Mariam"/>
          <w:b w:val="0"/>
          <w:bCs/>
          <w:color w:val="000000"/>
          <w:lang w:val="hy-AM"/>
        </w:rPr>
        <w:t>ն</w:t>
      </w:r>
      <w:r w:rsidR="00767EF5" w:rsidRPr="00B47C82">
        <w:rPr>
          <w:rFonts w:ascii="GHEA Mariam" w:eastAsia="GHEA Mariam" w:hAnsi="GHEA Mariam" w:cs="GHEA Mariam"/>
          <w:b w:val="0"/>
          <w:bCs/>
          <w:color w:val="000000"/>
          <w:lang w:val="hy-AM"/>
        </w:rPr>
        <w:t xml:space="preserve">ող օրենք է և կիրառելի չէ </w:t>
      </w:r>
      <w:r w:rsidR="009D6606">
        <w:rPr>
          <w:rFonts w:ascii="GHEA Mariam" w:eastAsia="GHEA Mariam" w:hAnsi="GHEA Mariam" w:cs="GHEA Mariam"/>
          <w:b w:val="0"/>
          <w:bCs/>
          <w:color w:val="000000"/>
          <w:lang w:val="hy-AM"/>
        </w:rPr>
        <w:t>մեղադրյալ Ս</w:t>
      </w:r>
      <w:r w:rsidR="009D6606">
        <w:rPr>
          <w:rFonts w:ascii="Cambria Math" w:eastAsia="GHEA Mariam" w:hAnsi="Cambria Math" w:cs="GHEA Mariam"/>
          <w:b w:val="0"/>
          <w:bCs/>
          <w:color w:val="000000"/>
          <w:lang w:val="hy-AM"/>
        </w:rPr>
        <w:t>․</w:t>
      </w:r>
      <w:r w:rsidR="009D6606">
        <w:rPr>
          <w:rFonts w:ascii="GHEA Mariam" w:eastAsia="GHEA Mariam" w:hAnsi="GHEA Mariam" w:cs="GHEA Mariam"/>
          <w:b w:val="0"/>
          <w:bCs/>
          <w:color w:val="000000"/>
          <w:lang w:val="hy-AM"/>
        </w:rPr>
        <w:t>Խլոյանի</w:t>
      </w:r>
      <w:r w:rsidR="00767EF5" w:rsidRPr="00B47C82">
        <w:rPr>
          <w:rFonts w:ascii="GHEA Mariam" w:eastAsia="GHEA Mariam" w:hAnsi="GHEA Mariam" w:cs="GHEA Mariam"/>
          <w:b w:val="0"/>
          <w:bCs/>
          <w:color w:val="000000"/>
          <w:lang w:val="hy-AM"/>
        </w:rPr>
        <w:t xml:space="preserve"> նկատմամբ, քանի որ նախ՝ սահմանում է վաղեմության ավելի երկար ժամկետներ, բացի այդ, վաղեմության </w:t>
      </w:r>
      <w:r w:rsidR="00767EF5" w:rsidRPr="00B47C82">
        <w:rPr>
          <w:rFonts w:ascii="GHEA Mariam" w:eastAsia="GHEA Mariam" w:hAnsi="GHEA Mariam" w:cs="GHEA Mariam"/>
          <w:b w:val="0"/>
          <w:bCs/>
          <w:color w:val="000000"/>
          <w:lang w:val="hy-AM"/>
        </w:rPr>
        <w:lastRenderedPageBreak/>
        <w:t xml:space="preserve">ժամկետը, ի տարբերություն ՀՀ </w:t>
      </w:r>
      <w:r w:rsidR="00767EF5">
        <w:rPr>
          <w:rFonts w:ascii="GHEA Mariam" w:eastAsia="GHEA Mariam" w:hAnsi="GHEA Mariam" w:cs="GHEA Mariam"/>
          <w:b w:val="0"/>
          <w:bCs/>
          <w:color w:val="000000"/>
          <w:lang w:val="hy-AM"/>
        </w:rPr>
        <w:t xml:space="preserve">նախկին </w:t>
      </w:r>
      <w:r w:rsidR="00767EF5" w:rsidRPr="00B47C82">
        <w:rPr>
          <w:rFonts w:ascii="GHEA Mariam" w:eastAsia="GHEA Mariam" w:hAnsi="GHEA Mariam" w:cs="GHEA Mariam"/>
          <w:b w:val="0"/>
          <w:bCs/>
          <w:color w:val="000000"/>
          <w:lang w:val="hy-AM"/>
        </w:rPr>
        <w:t xml:space="preserve">քրեական օրենսգրքի, հաշվարկվում է մինչև անձի նկատմամբ քրեական հետապնդում հարուցելու մասին որոշում կայացնելը։ </w:t>
      </w:r>
      <w:r w:rsidR="00767EF5">
        <w:rPr>
          <w:rFonts w:ascii="GHEA Mariam" w:eastAsia="GHEA Mariam" w:hAnsi="GHEA Mariam" w:cs="GHEA Mariam"/>
          <w:b w:val="0"/>
          <w:bCs/>
          <w:color w:val="000000"/>
          <w:lang w:val="hy-AM"/>
        </w:rPr>
        <w:t>Արդյունքում</w:t>
      </w:r>
      <w:r w:rsidR="00767EF5" w:rsidRPr="00B47C82">
        <w:rPr>
          <w:rFonts w:ascii="GHEA Mariam" w:eastAsia="GHEA Mariam" w:hAnsi="GHEA Mariam" w:cs="GHEA Mariam"/>
          <w:b w:val="0"/>
          <w:bCs/>
          <w:color w:val="000000"/>
          <w:lang w:val="hy-AM"/>
        </w:rPr>
        <w:t xml:space="preserve"> Վերաքննիչ դատարանը գտել է, որ Առաջին ատյանի դատարանը մեղադրյալ </w:t>
      </w:r>
      <w:r w:rsidR="009D6606">
        <w:rPr>
          <w:rFonts w:ascii="GHEA Mariam" w:eastAsia="GHEA Mariam" w:hAnsi="GHEA Mariam" w:cs="GHEA Mariam"/>
          <w:b w:val="0"/>
          <w:bCs/>
          <w:color w:val="000000"/>
          <w:lang w:val="hy-AM"/>
        </w:rPr>
        <w:t>Ս</w:t>
      </w:r>
      <w:r w:rsidR="009D6606">
        <w:rPr>
          <w:rFonts w:ascii="Cambria Math" w:eastAsia="GHEA Mariam" w:hAnsi="Cambria Math" w:cs="GHEA Mariam"/>
          <w:b w:val="0"/>
          <w:bCs/>
          <w:color w:val="000000"/>
          <w:lang w:val="hy-AM"/>
        </w:rPr>
        <w:t>․</w:t>
      </w:r>
      <w:r w:rsidR="009D6606">
        <w:rPr>
          <w:rFonts w:ascii="GHEA Mariam" w:eastAsia="GHEA Mariam" w:hAnsi="GHEA Mariam" w:cs="GHEA Mariam"/>
          <w:b w:val="0"/>
          <w:bCs/>
          <w:color w:val="000000"/>
          <w:lang w:val="hy-AM"/>
        </w:rPr>
        <w:t>Խլոյանին</w:t>
      </w:r>
      <w:r w:rsidR="00767EF5" w:rsidRPr="00B47C82">
        <w:rPr>
          <w:rFonts w:ascii="GHEA Mariam" w:eastAsia="GHEA Mariam" w:hAnsi="GHEA Mariam" w:cs="GHEA Mariam"/>
          <w:b w:val="0"/>
          <w:bCs/>
          <w:color w:val="000000"/>
          <w:lang w:val="hy-AM"/>
        </w:rPr>
        <w:t xml:space="preserve"> վերագրվ</w:t>
      </w:r>
      <w:r w:rsidR="009D6606">
        <w:rPr>
          <w:rFonts w:ascii="GHEA Mariam" w:eastAsia="GHEA Mariam" w:hAnsi="GHEA Mariam" w:cs="GHEA Mariam"/>
          <w:b w:val="0"/>
          <w:bCs/>
          <w:color w:val="000000"/>
          <w:lang w:val="hy-AM"/>
        </w:rPr>
        <w:t>ող</w:t>
      </w:r>
      <w:r w:rsidR="00767EF5" w:rsidRPr="00B47C82">
        <w:rPr>
          <w:rFonts w:ascii="GHEA Mariam" w:eastAsia="GHEA Mariam" w:hAnsi="GHEA Mariam" w:cs="GHEA Mariam"/>
          <w:b w:val="0"/>
          <w:bCs/>
          <w:color w:val="000000"/>
          <w:lang w:val="hy-AM"/>
        </w:rPr>
        <w:t xml:space="preserve"> արարքների համար քրեական պատասխանատվությունից ազատելու վաղեմության ժամկետների հաշվարկման մասով</w:t>
      </w:r>
      <w:r w:rsidR="00767EF5">
        <w:rPr>
          <w:rFonts w:ascii="GHEA Mariam" w:eastAsia="GHEA Mariam" w:hAnsi="GHEA Mariam" w:cs="GHEA Mariam"/>
          <w:b w:val="0"/>
          <w:bCs/>
          <w:color w:val="000000"/>
          <w:lang w:val="hy-AM"/>
        </w:rPr>
        <w:t xml:space="preserve"> </w:t>
      </w:r>
      <w:r w:rsidR="00767EF5" w:rsidRPr="00B47C82">
        <w:rPr>
          <w:rFonts w:ascii="GHEA Mariam" w:eastAsia="GHEA Mariam" w:hAnsi="GHEA Mariam" w:cs="GHEA Mariam"/>
          <w:b w:val="0"/>
          <w:bCs/>
          <w:color w:val="000000"/>
          <w:lang w:val="hy-AM"/>
        </w:rPr>
        <w:t>գործել է իրավաչափ</w:t>
      </w:r>
      <w:r w:rsidR="00767EF5" w:rsidRPr="00B47C82">
        <w:rPr>
          <w:rStyle w:val="a9"/>
          <w:rFonts w:ascii="GHEA Mariam" w:eastAsia="GHEA Mariam" w:hAnsi="GHEA Mariam" w:cs="GHEA Mariam"/>
          <w:b w:val="0"/>
          <w:bCs/>
          <w:color w:val="000000"/>
          <w:lang w:val="hy-AM"/>
        </w:rPr>
        <w:footnoteReference w:id="10"/>
      </w:r>
      <w:r w:rsidR="00767EF5" w:rsidRPr="00B47C82">
        <w:rPr>
          <w:rFonts w:ascii="GHEA Mariam" w:eastAsia="GHEA Mariam" w:hAnsi="GHEA Mariam" w:cs="GHEA Mariam"/>
          <w:b w:val="0"/>
          <w:bCs/>
          <w:color w:val="000000"/>
          <w:lang w:val="hy-AM"/>
        </w:rPr>
        <w:t>։</w:t>
      </w:r>
    </w:p>
    <w:p w14:paraId="536C6943" w14:textId="5129EA75" w:rsidR="00767EF5" w:rsidRPr="0017150D" w:rsidRDefault="00767EF5" w:rsidP="00767EF5">
      <w:pPr>
        <w:spacing w:line="360" w:lineRule="auto"/>
        <w:ind w:firstLine="567"/>
        <w:jc w:val="both"/>
        <w:rPr>
          <w:rFonts w:ascii="GHEA Mariam" w:hAnsi="GHEA Mariam"/>
        </w:rPr>
      </w:pPr>
      <w:r w:rsidRPr="0017150D">
        <w:rPr>
          <w:rFonts w:ascii="GHEA Mariam" w:eastAsia="GHEA Mariam" w:hAnsi="GHEA Mariam" w:cs="GHEA Mariam"/>
        </w:rPr>
        <w:t>1</w:t>
      </w:r>
      <w:r>
        <w:rPr>
          <w:rFonts w:ascii="GHEA Mariam" w:eastAsia="GHEA Mariam" w:hAnsi="GHEA Mariam" w:cs="GHEA Mariam"/>
        </w:rPr>
        <w:t>5</w:t>
      </w:r>
      <w:r w:rsidRPr="0017150D">
        <w:rPr>
          <w:rFonts w:ascii="GHEA Mariam" w:eastAsia="GHEA Mariam" w:hAnsi="GHEA Mariam" w:cs="GHEA Mariam"/>
        </w:rPr>
        <w:t xml:space="preserve">. Նախորդ կետում </w:t>
      </w:r>
      <w:r>
        <w:rPr>
          <w:rFonts w:ascii="GHEA Mariam" w:eastAsia="GHEA Mariam" w:hAnsi="GHEA Mariam" w:cs="GHEA Mariam"/>
        </w:rPr>
        <w:t>շարադրված</w:t>
      </w:r>
      <w:r w:rsidRPr="0017150D">
        <w:rPr>
          <w:rFonts w:ascii="GHEA Mariam" w:eastAsia="GHEA Mariam" w:hAnsi="GHEA Mariam" w:cs="GHEA Mariam"/>
        </w:rPr>
        <w:t xml:space="preserve"> փաստական հանգամանքները գնահատելով սույն որոշման 1</w:t>
      </w:r>
      <w:r>
        <w:rPr>
          <w:rFonts w:ascii="GHEA Mariam" w:eastAsia="GHEA Mariam" w:hAnsi="GHEA Mariam" w:cs="GHEA Mariam"/>
        </w:rPr>
        <w:t>0</w:t>
      </w:r>
      <w:r w:rsidRPr="0017150D">
        <w:rPr>
          <w:rFonts w:ascii="GHEA Mariam" w:eastAsia="GHEA Mariam" w:hAnsi="GHEA Mariam" w:cs="GHEA Mariam"/>
        </w:rPr>
        <w:t>-1</w:t>
      </w:r>
      <w:r>
        <w:rPr>
          <w:rFonts w:ascii="GHEA Mariam" w:eastAsia="GHEA Mariam" w:hAnsi="GHEA Mariam" w:cs="GHEA Mariam"/>
        </w:rPr>
        <w:t>3</w:t>
      </w:r>
      <w:r w:rsidRPr="0017150D">
        <w:rPr>
          <w:rFonts w:ascii="GHEA Mariam" w:eastAsia="GHEA Mariam" w:hAnsi="GHEA Mariam" w:cs="GHEA Mariam"/>
        </w:rPr>
        <w:t xml:space="preserve">-րդ կետերում վկայակոչված իրավադրույթների և արտահայտված իրավական դիրքորոշումների լույսի ներքո՝ Վճռաբեկ դատարանն արձանագրում է, որ </w:t>
      </w:r>
      <w:r w:rsidR="0013571A" w:rsidRPr="0013571A">
        <w:rPr>
          <w:rFonts w:ascii="GHEA Mariam" w:hAnsi="GHEA Mariam"/>
        </w:rPr>
        <w:t>մեղադրյալ Ս</w:t>
      </w:r>
      <w:r w:rsidR="0013571A" w:rsidRPr="0013571A">
        <w:rPr>
          <w:rFonts w:ascii="Cambria Math" w:hAnsi="Cambria Math" w:cs="Cambria Math"/>
        </w:rPr>
        <w:t>․</w:t>
      </w:r>
      <w:r w:rsidR="0013571A" w:rsidRPr="0013571A">
        <w:rPr>
          <w:rFonts w:ascii="GHEA Mariam" w:hAnsi="GHEA Mariam" w:cs="GHEA Mariam"/>
        </w:rPr>
        <w:t>Խլոյանի</w:t>
      </w:r>
      <w:r w:rsidR="0013571A">
        <w:rPr>
          <w:rFonts w:ascii="GHEA Mariam" w:hAnsi="GHEA Mariam"/>
        </w:rPr>
        <w:t>ն</w:t>
      </w:r>
      <w:r w:rsidR="007C5EDA">
        <w:rPr>
          <w:rFonts w:ascii="GHEA Mariam" w:hAnsi="GHEA Mariam"/>
        </w:rPr>
        <w:t xml:space="preserve"> </w:t>
      </w:r>
      <w:r w:rsidR="007C5EDA" w:rsidRPr="003E1624">
        <w:rPr>
          <w:rFonts w:ascii="GHEA Mariam" w:eastAsia="GHEA Mariam" w:hAnsi="GHEA Mariam" w:cs="GHEA Mariam"/>
          <w:bCs/>
          <w:color w:val="000000"/>
        </w:rPr>
        <w:t>4.410.274 ՀՀ դրամ</w:t>
      </w:r>
      <w:r w:rsidR="007C5EDA">
        <w:rPr>
          <w:rFonts w:ascii="GHEA Mariam" w:eastAsia="GHEA Mariam" w:hAnsi="GHEA Mariam" w:cs="GHEA Mariam"/>
          <w:bCs/>
          <w:color w:val="000000"/>
        </w:rPr>
        <w:t xml:space="preserve">ի հափշտակության դրվագով </w:t>
      </w:r>
      <w:r w:rsidR="00C42A9D">
        <w:rPr>
          <w:rFonts w:ascii="GHEA Mariam" w:eastAsia="GHEA Mariam" w:hAnsi="GHEA Mariam" w:cs="GHEA Mariam"/>
          <w:bCs/>
          <w:color w:val="000000"/>
        </w:rPr>
        <w:t xml:space="preserve">մեղսագրվող արարքը </w:t>
      </w:r>
      <w:r w:rsidR="007C5EDA">
        <w:rPr>
          <w:rFonts w:ascii="GHEA Mariam" w:eastAsia="GHEA Mariam" w:hAnsi="GHEA Mariam" w:cs="GHEA Mariam"/>
          <w:bCs/>
          <w:color w:val="000000"/>
        </w:rPr>
        <w:t xml:space="preserve">կատարման պահին </w:t>
      </w:r>
      <w:r w:rsidR="00C42A9D">
        <w:rPr>
          <w:rFonts w:ascii="GHEA Mariam" w:eastAsia="GHEA Mariam" w:hAnsi="GHEA Mariam" w:cs="GHEA Mariam"/>
          <w:bCs/>
          <w:color w:val="000000"/>
        </w:rPr>
        <w:t>նախատեսված է եղել</w:t>
      </w:r>
      <w:r w:rsidR="007C5EDA">
        <w:rPr>
          <w:rFonts w:ascii="GHEA Mariam" w:eastAsia="GHEA Mariam" w:hAnsi="GHEA Mariam" w:cs="GHEA Mariam"/>
          <w:bCs/>
          <w:color w:val="000000"/>
        </w:rPr>
        <w:t xml:space="preserve"> ՀՀ նախկին քրեական օրենսգրքի 179-րդ հոդվածի 3-րդ մասի 1-ին կետով</w:t>
      </w:r>
      <w:r w:rsidR="00C42A9D">
        <w:rPr>
          <w:rFonts w:ascii="GHEA Mariam" w:eastAsia="GHEA Mariam" w:hAnsi="GHEA Mariam" w:cs="GHEA Mariam"/>
          <w:bCs/>
          <w:color w:val="000000"/>
        </w:rPr>
        <w:t xml:space="preserve"> և</w:t>
      </w:r>
      <w:r w:rsidR="007C5EDA">
        <w:rPr>
          <w:rFonts w:ascii="GHEA Mariam" w:eastAsia="GHEA Mariam" w:hAnsi="GHEA Mariam" w:cs="GHEA Mariam"/>
          <w:bCs/>
          <w:color w:val="000000"/>
        </w:rPr>
        <w:t xml:space="preserve"> հանդիսացել է ծանր հանցագործություն։ Միևնույն ժամանակ, նշված արարքը</w:t>
      </w:r>
      <w:r w:rsidR="0013571A">
        <w:rPr>
          <w:rFonts w:ascii="GHEA Mariam" w:hAnsi="GHEA Mariam"/>
        </w:rPr>
        <w:t xml:space="preserve"> </w:t>
      </w:r>
      <w:r>
        <w:rPr>
          <w:rFonts w:ascii="GHEA Mariam" w:hAnsi="GHEA Mariam"/>
        </w:rPr>
        <w:t>թեև</w:t>
      </w:r>
      <w:r w:rsidRPr="0017150D">
        <w:rPr>
          <w:rFonts w:ascii="GHEA Mariam" w:hAnsi="GHEA Mariam"/>
        </w:rPr>
        <w:t xml:space="preserve"> ՀՀ գործող քրեական օրենսգրքի դրույթների համաձայն</w:t>
      </w:r>
      <w:r>
        <w:rPr>
          <w:rFonts w:ascii="GHEA Mariam" w:hAnsi="GHEA Mariam"/>
        </w:rPr>
        <w:t xml:space="preserve">՝ </w:t>
      </w:r>
      <w:r w:rsidRPr="0017150D">
        <w:rPr>
          <w:rFonts w:ascii="GHEA Mariam" w:hAnsi="GHEA Mariam"/>
        </w:rPr>
        <w:t xml:space="preserve">դասվում է </w:t>
      </w:r>
      <w:r w:rsidR="0013571A">
        <w:rPr>
          <w:rFonts w:ascii="GHEA Mariam" w:hAnsi="GHEA Mariam"/>
        </w:rPr>
        <w:t>միջին</w:t>
      </w:r>
      <w:r w:rsidRPr="0017150D">
        <w:rPr>
          <w:rFonts w:ascii="GHEA Mariam" w:hAnsi="GHEA Mariam"/>
        </w:rPr>
        <w:t xml:space="preserve"> ծանրության հանցագործությունների շարքին, սակայն նույն օրենսգրքի՝ վաղեմության ժամկետն անցնելու հետևանքով քրեական պատասխանատվությունից ազատելուն վերաբերող իրավանորմերի համակարգային վերլուծությունը վկայում է, որ </w:t>
      </w:r>
      <w:r>
        <w:rPr>
          <w:rFonts w:ascii="GHEA Mariam" w:hAnsi="GHEA Mariam"/>
        </w:rPr>
        <w:t>կատարված</w:t>
      </w:r>
      <w:r w:rsidRPr="0017150D">
        <w:rPr>
          <w:rFonts w:ascii="GHEA Mariam" w:hAnsi="GHEA Mariam"/>
        </w:rPr>
        <w:t xml:space="preserve"> օրենսդրական փոփոխությունները</w:t>
      </w:r>
      <w:r w:rsidRPr="0017150D">
        <w:rPr>
          <w:rFonts w:ascii="GHEA Mariam" w:eastAsia="GHEA Mariam" w:hAnsi="GHEA Mariam" w:cs="GHEA Mariam"/>
          <w:color w:val="000000"/>
        </w:rPr>
        <w:t xml:space="preserve"> </w:t>
      </w:r>
      <w:r w:rsidR="0013571A" w:rsidRPr="0013571A">
        <w:rPr>
          <w:rFonts w:ascii="GHEA Mariam" w:eastAsia="GHEA Mariam" w:hAnsi="GHEA Mariam" w:cs="GHEA Mariam"/>
          <w:color w:val="000000"/>
        </w:rPr>
        <w:t>Ս</w:t>
      </w:r>
      <w:r w:rsidR="0013571A" w:rsidRPr="0013571A">
        <w:rPr>
          <w:rFonts w:ascii="Cambria Math" w:eastAsia="GHEA Mariam" w:hAnsi="Cambria Math" w:cs="Cambria Math"/>
          <w:color w:val="000000"/>
        </w:rPr>
        <w:t>․</w:t>
      </w:r>
      <w:r w:rsidR="0013571A" w:rsidRPr="0013571A">
        <w:rPr>
          <w:rFonts w:ascii="GHEA Mariam" w:eastAsia="GHEA Mariam" w:hAnsi="GHEA Mariam" w:cs="GHEA Mariam"/>
          <w:color w:val="000000"/>
        </w:rPr>
        <w:t xml:space="preserve">Խլոյանի </w:t>
      </w:r>
      <w:r w:rsidRPr="0017150D">
        <w:rPr>
          <w:rFonts w:ascii="GHEA Mariam" w:hAnsi="GHEA Mariam"/>
        </w:rPr>
        <w:t>համար վաղեմության ժամկետների հաշվար</w:t>
      </w:r>
      <w:r>
        <w:rPr>
          <w:rFonts w:ascii="GHEA Mariam" w:hAnsi="GHEA Mariam"/>
        </w:rPr>
        <w:t>կ</w:t>
      </w:r>
      <w:r w:rsidRPr="0017150D">
        <w:rPr>
          <w:rFonts w:ascii="GHEA Mariam" w:hAnsi="GHEA Mariam"/>
        </w:rPr>
        <w:t xml:space="preserve">ման առումով բարենպաստ հետևանքներ չեն առաջացնում։ </w:t>
      </w:r>
    </w:p>
    <w:p w14:paraId="010F1B8A" w14:textId="17D5759D" w:rsidR="00767EF5" w:rsidRPr="0017150D" w:rsidRDefault="00767EF5" w:rsidP="00767EF5">
      <w:pPr>
        <w:spacing w:line="360" w:lineRule="auto"/>
        <w:ind w:firstLine="567"/>
        <w:jc w:val="both"/>
        <w:rPr>
          <w:rFonts w:ascii="GHEA Mariam" w:hAnsi="GHEA Mariam"/>
        </w:rPr>
      </w:pPr>
      <w:r w:rsidRPr="0017150D">
        <w:rPr>
          <w:rFonts w:ascii="GHEA Mariam" w:hAnsi="GHEA Mariam"/>
        </w:rPr>
        <w:t xml:space="preserve">Մասնավորապես, Վճռաբեկ դատարանը փաստում է, որ ինչպես նախկին, այնպես էլ գործող քրեական օրենսդրությունները թույլ են տալիս </w:t>
      </w:r>
      <w:r w:rsidR="0013571A" w:rsidRPr="0013571A">
        <w:rPr>
          <w:rFonts w:ascii="GHEA Mariam" w:hAnsi="GHEA Mariam"/>
        </w:rPr>
        <w:t>մեղադրյալ Ս</w:t>
      </w:r>
      <w:r w:rsidR="0013571A" w:rsidRPr="0013571A">
        <w:rPr>
          <w:rFonts w:ascii="Cambria Math" w:hAnsi="Cambria Math" w:cs="Cambria Math"/>
        </w:rPr>
        <w:t>․</w:t>
      </w:r>
      <w:r w:rsidR="0013571A" w:rsidRPr="0013571A">
        <w:rPr>
          <w:rFonts w:ascii="GHEA Mariam" w:hAnsi="GHEA Mariam" w:cs="GHEA Mariam"/>
        </w:rPr>
        <w:t>Խլոյանի</w:t>
      </w:r>
      <w:r w:rsidR="0013571A">
        <w:rPr>
          <w:rFonts w:ascii="GHEA Mariam" w:hAnsi="GHEA Mariam" w:cs="GHEA Mariam"/>
        </w:rPr>
        <w:t>ն</w:t>
      </w:r>
      <w:r w:rsidRPr="0017150D">
        <w:rPr>
          <w:rFonts w:ascii="GHEA Mariam" w:eastAsia="GHEA Mariam" w:hAnsi="GHEA Mariam" w:cs="GHEA Mariam"/>
        </w:rPr>
        <w:t xml:space="preserve"> </w:t>
      </w:r>
      <w:r w:rsidRPr="0017150D">
        <w:rPr>
          <w:rFonts w:ascii="GHEA Mariam" w:eastAsia="GHEA Mariam" w:hAnsi="GHEA Mariam" w:cs="GHEA Mariam"/>
          <w:color w:val="000000"/>
        </w:rPr>
        <w:t>վաղեմության ժամկետն անցնելու հետևանքով ազատել</w:t>
      </w:r>
      <w:r w:rsidR="00C42A9D">
        <w:rPr>
          <w:rFonts w:ascii="GHEA Mariam" w:eastAsia="GHEA Mariam" w:hAnsi="GHEA Mariam" w:cs="GHEA Mariam"/>
          <w:color w:val="000000"/>
        </w:rPr>
        <w:t xml:space="preserve"> վերը նշված արարքի</w:t>
      </w:r>
      <w:r w:rsidR="00436611">
        <w:rPr>
          <w:rFonts w:ascii="GHEA Mariam" w:eastAsia="GHEA Mariam" w:hAnsi="GHEA Mariam" w:cs="GHEA Mariam"/>
          <w:color w:val="000000"/>
        </w:rPr>
        <w:t xml:space="preserve"> համար</w:t>
      </w:r>
      <w:r w:rsidRPr="0017150D">
        <w:rPr>
          <w:rFonts w:ascii="GHEA Mariam" w:eastAsia="GHEA Mariam" w:hAnsi="GHEA Mariam" w:cs="GHEA Mariam"/>
          <w:color w:val="000000"/>
        </w:rPr>
        <w:t xml:space="preserve"> քրեական պատասխանատվությունից, եթե </w:t>
      </w:r>
      <w:r w:rsidR="00996817">
        <w:rPr>
          <w:rFonts w:ascii="GHEA Mariam" w:eastAsia="GHEA Mariam" w:hAnsi="GHEA Mariam" w:cs="GHEA Mariam"/>
          <w:color w:val="000000"/>
        </w:rPr>
        <w:t>այն</w:t>
      </w:r>
      <w:r w:rsidRPr="0017150D">
        <w:rPr>
          <w:rFonts w:ascii="GHEA Mariam" w:eastAsia="GHEA Mariam" w:hAnsi="GHEA Mariam" w:cs="GHEA Mariam"/>
          <w:color w:val="000000"/>
        </w:rPr>
        <w:t xml:space="preserve"> ավարտվելու օրվանից անցել է </w:t>
      </w:r>
      <w:r w:rsidR="0013571A">
        <w:rPr>
          <w:rFonts w:ascii="GHEA Mariam" w:eastAsia="GHEA Mariam" w:hAnsi="GHEA Mariam" w:cs="GHEA Mariam"/>
          <w:color w:val="000000"/>
        </w:rPr>
        <w:t>տասը</w:t>
      </w:r>
      <w:r w:rsidRPr="0017150D">
        <w:rPr>
          <w:rFonts w:ascii="GHEA Mariam" w:eastAsia="GHEA Mariam" w:hAnsi="GHEA Mariam" w:cs="GHEA Mariam"/>
          <w:color w:val="000000"/>
        </w:rPr>
        <w:t xml:space="preserve"> տարի</w:t>
      </w:r>
      <w:r w:rsidRPr="0017150D">
        <w:rPr>
          <w:rFonts w:ascii="GHEA Mariam" w:hAnsi="GHEA Mariam"/>
        </w:rPr>
        <w:t xml:space="preserve">։ </w:t>
      </w:r>
    </w:p>
    <w:p w14:paraId="3BA03BB3" w14:textId="724E7817" w:rsidR="00767EF5" w:rsidRPr="0017150D" w:rsidRDefault="00767EF5" w:rsidP="00767EF5">
      <w:pPr>
        <w:spacing w:line="360" w:lineRule="auto"/>
        <w:ind w:firstLine="567"/>
        <w:jc w:val="both"/>
        <w:rPr>
          <w:rFonts w:ascii="GHEA Mariam" w:eastAsia="Calibri" w:hAnsi="GHEA Mariam" w:cs="Calibri"/>
        </w:rPr>
      </w:pPr>
      <w:r w:rsidRPr="0017150D">
        <w:rPr>
          <w:rFonts w:ascii="GHEA Mariam" w:eastAsia="GHEA Mariam" w:hAnsi="GHEA Mariam" w:cs="GHEA Mariam"/>
          <w:color w:val="000000"/>
        </w:rPr>
        <w:t xml:space="preserve">Վերոգրյալի հիման վրա Վճռաբեկ դատարանը փաստում է, որ ստորադաս դատարանների </w:t>
      </w:r>
      <w:r w:rsidRPr="0017150D">
        <w:rPr>
          <w:rFonts w:ascii="GHEA Mariam" w:hAnsi="GHEA Mariam"/>
        </w:rPr>
        <w:t xml:space="preserve">մոտեցումը ոչ իրավաչափորեն հանգեցրել է նրան, որ </w:t>
      </w:r>
      <w:r w:rsidR="00043BB9" w:rsidRPr="0013571A">
        <w:rPr>
          <w:rFonts w:ascii="GHEA Mariam" w:hAnsi="GHEA Mariam"/>
        </w:rPr>
        <w:t>մեղադրյալ Ս</w:t>
      </w:r>
      <w:r w:rsidR="00043BB9" w:rsidRPr="0013571A">
        <w:rPr>
          <w:rFonts w:ascii="Cambria Math" w:hAnsi="Cambria Math" w:cs="Cambria Math"/>
        </w:rPr>
        <w:t>․</w:t>
      </w:r>
      <w:r w:rsidR="00043BB9" w:rsidRPr="0013571A">
        <w:rPr>
          <w:rFonts w:ascii="GHEA Mariam" w:hAnsi="GHEA Mariam" w:cs="GHEA Mariam"/>
        </w:rPr>
        <w:t>Խլոյանի</w:t>
      </w:r>
      <w:r w:rsidR="00043BB9">
        <w:rPr>
          <w:rFonts w:ascii="GHEA Mariam" w:hAnsi="GHEA Mariam" w:cs="GHEA Mariam"/>
        </w:rPr>
        <w:t xml:space="preserve">ն </w:t>
      </w:r>
      <w:r w:rsidR="00866F95">
        <w:rPr>
          <w:rFonts w:ascii="GHEA Mariam" w:hAnsi="GHEA Mariam" w:cs="GHEA Mariam"/>
        </w:rPr>
        <w:t>4</w:t>
      </w:r>
      <w:r w:rsidR="00866F95" w:rsidRPr="003E1624">
        <w:rPr>
          <w:rFonts w:ascii="GHEA Mariam" w:eastAsia="GHEA Mariam" w:hAnsi="GHEA Mariam" w:cs="GHEA Mariam"/>
          <w:bCs/>
          <w:color w:val="000000"/>
        </w:rPr>
        <w:t>.410.274 ՀՀ դրամ</w:t>
      </w:r>
      <w:r w:rsidR="00866F95">
        <w:rPr>
          <w:rFonts w:ascii="GHEA Mariam" w:eastAsia="GHEA Mariam" w:hAnsi="GHEA Mariam" w:cs="GHEA Mariam"/>
          <w:bCs/>
          <w:color w:val="000000"/>
        </w:rPr>
        <w:t xml:space="preserve">ի հափշտակության դրվագով </w:t>
      </w:r>
      <w:r w:rsidRPr="0017150D">
        <w:rPr>
          <w:rFonts w:ascii="GHEA Mariam" w:hAnsi="GHEA Mariam"/>
        </w:rPr>
        <w:t xml:space="preserve">վերագրվող ենթադրյալ </w:t>
      </w:r>
      <w:r w:rsidRPr="0017150D">
        <w:rPr>
          <w:rFonts w:ascii="GHEA Mariam" w:hAnsi="GHEA Mariam"/>
        </w:rPr>
        <w:lastRenderedPageBreak/>
        <w:t xml:space="preserve">արարքը </w:t>
      </w:r>
      <w:r w:rsidRPr="0017150D">
        <w:rPr>
          <w:rFonts w:ascii="GHEA Mariam" w:eastAsia="GHEA Mariam" w:hAnsi="GHEA Mariam" w:cs="GHEA Mariam"/>
          <w:color w:val="000000"/>
        </w:rPr>
        <w:t>կատար</w:t>
      </w:r>
      <w:r>
        <w:rPr>
          <w:rFonts w:ascii="GHEA Mariam" w:eastAsia="GHEA Mariam" w:hAnsi="GHEA Mariam" w:cs="GHEA Mariam"/>
          <w:color w:val="000000"/>
        </w:rPr>
        <w:t>վ</w:t>
      </w:r>
      <w:r w:rsidRPr="0017150D">
        <w:rPr>
          <w:rFonts w:ascii="GHEA Mariam" w:eastAsia="GHEA Mariam" w:hAnsi="GHEA Mariam" w:cs="GHEA Mariam"/>
          <w:color w:val="000000"/>
        </w:rPr>
        <w:t xml:space="preserve">ելուց </w:t>
      </w:r>
      <w:r w:rsidR="00996817">
        <w:rPr>
          <w:rFonts w:ascii="GHEA Mariam" w:eastAsia="GHEA Mariam" w:hAnsi="GHEA Mariam" w:cs="GHEA Mariam"/>
          <w:color w:val="000000"/>
        </w:rPr>
        <w:t xml:space="preserve">հետո </w:t>
      </w:r>
      <w:r>
        <w:rPr>
          <w:rFonts w:ascii="GHEA Mariam" w:eastAsia="GHEA Mariam" w:hAnsi="GHEA Mariam" w:cs="GHEA Mariam"/>
          <w:color w:val="000000"/>
        </w:rPr>
        <w:t xml:space="preserve">դեռևս </w:t>
      </w:r>
      <w:r w:rsidR="00043BB9">
        <w:rPr>
          <w:rFonts w:ascii="GHEA Mariam" w:eastAsia="GHEA Mariam" w:hAnsi="GHEA Mariam" w:cs="GHEA Mariam"/>
          <w:color w:val="000000"/>
        </w:rPr>
        <w:t>տասը</w:t>
      </w:r>
      <w:r>
        <w:rPr>
          <w:rFonts w:ascii="GHEA Mariam" w:eastAsia="GHEA Mariam" w:hAnsi="GHEA Mariam" w:cs="GHEA Mariam"/>
          <w:color w:val="000000"/>
        </w:rPr>
        <w:t xml:space="preserve"> տարին չլրացած նա</w:t>
      </w:r>
      <w:r w:rsidRPr="0017150D">
        <w:rPr>
          <w:rFonts w:ascii="GHEA Mariam" w:eastAsia="GHEA Mariam" w:hAnsi="GHEA Mariam" w:cs="GHEA Mariam"/>
          <w:color w:val="000000"/>
        </w:rPr>
        <w:t xml:space="preserve"> ազատվել է քրեական պատասխանատվությունից, այն դեպքում, երբ և</w:t>
      </w:r>
      <w:r w:rsidRPr="0017150D">
        <w:rPr>
          <w:rFonts w:ascii="GHEA Mariam" w:hAnsi="GHEA Mariam"/>
        </w:rPr>
        <w:t>՛ վերագրվող ենթադրյալ ա</w:t>
      </w:r>
      <w:r w:rsidRPr="0017150D">
        <w:rPr>
          <w:rFonts w:ascii="GHEA Mariam" w:eastAsia="GHEA Mariam" w:hAnsi="GHEA Mariam" w:cs="GHEA Mariam"/>
          <w:color w:val="000000"/>
        </w:rPr>
        <w:t>րարքի կատարման ժամանակ, և</w:t>
      </w:r>
      <w:r w:rsidRPr="0017150D">
        <w:rPr>
          <w:rFonts w:ascii="GHEA Mariam" w:hAnsi="GHEA Mariam"/>
        </w:rPr>
        <w:t>՛</w:t>
      </w:r>
      <w:r w:rsidRPr="0017150D">
        <w:rPr>
          <w:rFonts w:ascii="GHEA Mariam" w:eastAsia="GHEA Mariam" w:hAnsi="GHEA Mariam" w:cs="GHEA Mariam"/>
          <w:color w:val="000000"/>
        </w:rPr>
        <w:t xml:space="preserve"> </w:t>
      </w:r>
      <w:r w:rsidR="00866F95">
        <w:rPr>
          <w:rFonts w:ascii="GHEA Mariam" w:eastAsia="GHEA Mariam" w:hAnsi="GHEA Mariam" w:cs="GHEA Mariam"/>
          <w:color w:val="000000"/>
        </w:rPr>
        <w:t xml:space="preserve">ներկայումս </w:t>
      </w:r>
      <w:r w:rsidRPr="0017150D">
        <w:rPr>
          <w:rFonts w:ascii="GHEA Mariam" w:eastAsia="GHEA Mariam" w:hAnsi="GHEA Mariam" w:cs="GHEA Mariam"/>
          <w:color w:val="000000"/>
        </w:rPr>
        <w:t>գործող քրեական օրենքի համաձայն</w:t>
      </w:r>
      <w:r>
        <w:rPr>
          <w:rFonts w:ascii="GHEA Mariam" w:eastAsia="GHEA Mariam" w:hAnsi="GHEA Mariam" w:cs="GHEA Mariam"/>
          <w:color w:val="000000"/>
        </w:rPr>
        <w:t>՝</w:t>
      </w:r>
      <w:r w:rsidR="00043BB9" w:rsidRPr="0013571A">
        <w:rPr>
          <w:rFonts w:ascii="GHEA Mariam" w:hAnsi="GHEA Mariam"/>
        </w:rPr>
        <w:t xml:space="preserve"> Ս</w:t>
      </w:r>
      <w:r w:rsidR="00043BB9" w:rsidRPr="0013571A">
        <w:rPr>
          <w:rFonts w:ascii="Cambria Math" w:hAnsi="Cambria Math" w:cs="Cambria Math"/>
        </w:rPr>
        <w:t>․</w:t>
      </w:r>
      <w:r w:rsidR="00043BB9" w:rsidRPr="0013571A">
        <w:rPr>
          <w:rFonts w:ascii="GHEA Mariam" w:hAnsi="GHEA Mariam" w:cs="GHEA Mariam"/>
        </w:rPr>
        <w:t>Խլոյանի</w:t>
      </w:r>
      <w:r w:rsidR="00043BB9">
        <w:rPr>
          <w:rFonts w:ascii="GHEA Mariam" w:hAnsi="GHEA Mariam" w:cs="GHEA Mariam"/>
        </w:rPr>
        <w:t>ն</w:t>
      </w:r>
      <w:r w:rsidR="00866F95">
        <w:rPr>
          <w:rFonts w:ascii="GHEA Mariam" w:eastAsia="GHEA Mariam" w:hAnsi="GHEA Mariam" w:cs="GHEA Mariam"/>
          <w:color w:val="000000"/>
        </w:rPr>
        <w:t xml:space="preserve"> տվյալ դրվագով </w:t>
      </w:r>
      <w:r w:rsidRPr="0017150D">
        <w:rPr>
          <w:rFonts w:ascii="GHEA Mariam" w:eastAsia="GHEA Mariam" w:hAnsi="GHEA Mariam" w:cs="GHEA Mariam"/>
          <w:color w:val="000000"/>
        </w:rPr>
        <w:t xml:space="preserve">քրեական պատասխանատվության ենթարկելու վաղեմության ժամկետը </w:t>
      </w:r>
      <w:r>
        <w:rPr>
          <w:rFonts w:ascii="GHEA Mariam" w:eastAsia="GHEA Mariam" w:hAnsi="GHEA Mariam" w:cs="GHEA Mariam"/>
          <w:color w:val="000000"/>
        </w:rPr>
        <w:t xml:space="preserve">եղել է </w:t>
      </w:r>
      <w:r w:rsidR="00043BB9">
        <w:rPr>
          <w:rFonts w:ascii="GHEA Mariam" w:eastAsia="GHEA Mariam" w:hAnsi="GHEA Mariam" w:cs="GHEA Mariam"/>
          <w:color w:val="000000"/>
        </w:rPr>
        <w:t>տասը</w:t>
      </w:r>
      <w:r w:rsidRPr="0017150D">
        <w:rPr>
          <w:rFonts w:ascii="GHEA Mariam" w:eastAsia="GHEA Mariam" w:hAnsi="GHEA Mariam" w:cs="GHEA Mariam"/>
          <w:color w:val="000000"/>
        </w:rPr>
        <w:t xml:space="preserve"> տարի։</w:t>
      </w:r>
      <w:r w:rsidRPr="0017150D">
        <w:rPr>
          <w:rFonts w:ascii="GHEA Mariam" w:eastAsia="Calibri" w:hAnsi="GHEA Mariam" w:cs="Calibri"/>
        </w:rPr>
        <w:t xml:space="preserve"> </w:t>
      </w:r>
    </w:p>
    <w:p w14:paraId="0D1F0F35" w14:textId="48E39DEC" w:rsidR="00767EF5" w:rsidRDefault="00767EF5" w:rsidP="00767EF5">
      <w:pPr>
        <w:spacing w:line="360" w:lineRule="auto"/>
        <w:ind w:firstLine="567"/>
        <w:jc w:val="both"/>
        <w:rPr>
          <w:rFonts w:ascii="GHEA Mariam" w:eastAsia="GHEA Mariam" w:hAnsi="GHEA Mariam" w:cs="GHEA Mariam"/>
          <w:color w:val="000000"/>
        </w:rPr>
      </w:pPr>
      <w:r w:rsidRPr="0017150D">
        <w:rPr>
          <w:rFonts w:ascii="GHEA Mariam" w:hAnsi="GHEA Mariam"/>
        </w:rPr>
        <w:t>1</w:t>
      </w:r>
      <w:r>
        <w:rPr>
          <w:rFonts w:ascii="GHEA Mariam" w:hAnsi="GHEA Mariam"/>
        </w:rPr>
        <w:t>6</w:t>
      </w:r>
      <w:r w:rsidRPr="0017150D">
        <w:rPr>
          <w:rFonts w:ascii="GHEA Mariam" w:hAnsi="GHEA Mariam"/>
        </w:rPr>
        <w:t xml:space="preserve">. Այսպիսով, Վճռաբեկ դատարանն արձանագրում է, որ </w:t>
      </w:r>
      <w:r w:rsidRPr="0017150D">
        <w:rPr>
          <w:rFonts w:ascii="GHEA Mariam" w:eastAsia="GHEA Mariam" w:hAnsi="GHEA Mariam" w:cs="GHEA Mariam"/>
          <w:color w:val="000000"/>
        </w:rPr>
        <w:t xml:space="preserve">ստորադաս դատարանների հետևությունն առ այն, որ </w:t>
      </w:r>
      <w:r w:rsidR="00866F95">
        <w:rPr>
          <w:rFonts w:ascii="GHEA Mariam" w:eastAsia="GHEA Mariam" w:hAnsi="GHEA Mariam" w:cs="GHEA Mariam"/>
          <w:color w:val="000000"/>
        </w:rPr>
        <w:t xml:space="preserve">նախորդ կետում </w:t>
      </w:r>
      <w:r w:rsidR="00996817">
        <w:rPr>
          <w:rFonts w:ascii="GHEA Mariam" w:eastAsia="GHEA Mariam" w:hAnsi="GHEA Mariam" w:cs="GHEA Mariam"/>
          <w:color w:val="000000"/>
        </w:rPr>
        <w:t>քննարկված</w:t>
      </w:r>
      <w:r w:rsidR="00866F95">
        <w:rPr>
          <w:rFonts w:ascii="GHEA Mariam" w:eastAsia="GHEA Mariam" w:hAnsi="GHEA Mariam" w:cs="GHEA Mariam"/>
          <w:color w:val="000000"/>
        </w:rPr>
        <w:t xml:space="preserve"> դրվագով </w:t>
      </w:r>
      <w:r w:rsidR="00043BB9">
        <w:rPr>
          <w:rFonts w:ascii="GHEA Mariam" w:hAnsi="GHEA Mariam"/>
        </w:rPr>
        <w:t>մեղադրյալ Ս</w:t>
      </w:r>
      <w:r w:rsidR="00043BB9">
        <w:rPr>
          <w:rFonts w:ascii="Cambria Math" w:hAnsi="Cambria Math" w:cs="Cambria Math"/>
        </w:rPr>
        <w:t>․</w:t>
      </w:r>
      <w:r w:rsidR="00043BB9">
        <w:rPr>
          <w:rFonts w:ascii="GHEA Mariam" w:hAnsi="GHEA Mariam" w:cs="GHEA Mariam"/>
        </w:rPr>
        <w:t xml:space="preserve">Խլոյանի </w:t>
      </w:r>
      <w:r w:rsidRPr="0017150D">
        <w:rPr>
          <w:rFonts w:ascii="GHEA Mariam" w:eastAsia="GHEA Mariam" w:hAnsi="GHEA Mariam" w:cs="GHEA Mariam"/>
          <w:color w:val="000000"/>
        </w:rPr>
        <w:t xml:space="preserve">նկատմամբ քրեական պատասխանատվության ենթարկելու վաղեմության ժամկետն անցնելու հիմքով քրեական հետապնդումը դադարեցնելու հարցը լուծելիս վաղեմության ժամկետը ենթակա է հաշվարկման արարքի կատարման պահին գործող քրեական օրենքով </w:t>
      </w:r>
      <w:r w:rsidR="00043BB9">
        <w:rPr>
          <w:rFonts w:ascii="GHEA Mariam" w:eastAsia="GHEA Mariam" w:hAnsi="GHEA Mariam" w:cs="GHEA Mariam"/>
          <w:color w:val="000000"/>
        </w:rPr>
        <w:t>միջին ծանրության</w:t>
      </w:r>
      <w:r w:rsidRPr="0017150D">
        <w:rPr>
          <w:rFonts w:ascii="GHEA Mariam" w:eastAsia="GHEA Mariam" w:hAnsi="GHEA Mariam" w:cs="GHEA Mariam"/>
          <w:color w:val="000000"/>
        </w:rPr>
        <w:t xml:space="preserve"> հանցագործությունների համար սահմանված վաղեմության ժամկետի հաշվարկման կանոնով, իրավաչափ չէ։ </w:t>
      </w:r>
    </w:p>
    <w:p w14:paraId="7CC49D6B" w14:textId="125362A4" w:rsidR="00E33F16" w:rsidRPr="00B33DBF" w:rsidRDefault="00767EF5" w:rsidP="00E33F16">
      <w:pPr>
        <w:spacing w:line="360" w:lineRule="auto"/>
        <w:ind w:firstLine="567"/>
        <w:jc w:val="both"/>
        <w:rPr>
          <w:rFonts w:ascii="GHEA Mariam" w:eastAsia="GHEA Mariam" w:hAnsi="GHEA Mariam" w:cs="GHEA Mariam"/>
          <w:color w:val="000000"/>
        </w:rPr>
      </w:pPr>
      <w:r w:rsidRPr="00C30AA7">
        <w:rPr>
          <w:rFonts w:ascii="GHEA Mariam" w:eastAsia="GHEA Mariam" w:hAnsi="GHEA Mariam" w:cs="GHEA Mariam"/>
          <w:color w:val="000000"/>
        </w:rPr>
        <w:t>1</w:t>
      </w:r>
      <w:r w:rsidR="006B6A3F">
        <w:rPr>
          <w:rFonts w:ascii="GHEA Mariam" w:eastAsia="GHEA Mariam" w:hAnsi="GHEA Mariam" w:cs="GHEA Mariam"/>
          <w:color w:val="000000"/>
        </w:rPr>
        <w:t>6</w:t>
      </w:r>
      <w:r w:rsidR="006B6A3F">
        <w:rPr>
          <w:rFonts w:ascii="Cambria Math" w:eastAsia="GHEA Mariam" w:hAnsi="Cambria Math" w:cs="GHEA Mariam"/>
          <w:color w:val="000000"/>
        </w:rPr>
        <w:t>․</w:t>
      </w:r>
      <w:r w:rsidR="006B6A3F">
        <w:rPr>
          <w:rFonts w:ascii="GHEA Mariam" w:eastAsia="GHEA Mariam" w:hAnsi="GHEA Mariam" w:cs="GHEA Mariam"/>
          <w:color w:val="000000"/>
        </w:rPr>
        <w:t>1</w:t>
      </w:r>
      <w:r w:rsidR="006B6A3F">
        <w:rPr>
          <w:rFonts w:ascii="Cambria Math" w:eastAsia="GHEA Mariam" w:hAnsi="Cambria Math" w:cs="GHEA Mariam"/>
          <w:color w:val="000000"/>
        </w:rPr>
        <w:t>․</w:t>
      </w:r>
      <w:r w:rsidR="00E33F16">
        <w:rPr>
          <w:rFonts w:ascii="Cambria Math" w:eastAsia="GHEA Mariam" w:hAnsi="Cambria Math" w:cs="GHEA Mariam"/>
          <w:color w:val="000000"/>
        </w:rPr>
        <w:t xml:space="preserve"> </w:t>
      </w:r>
      <w:r w:rsidR="00E33F16">
        <w:rPr>
          <w:rFonts w:ascii="GHEA Mariam" w:eastAsia="GHEA Mariam" w:hAnsi="GHEA Mariam" w:cs="GHEA Mariam"/>
          <w:color w:val="000000"/>
        </w:rPr>
        <w:t>Անդրադառնալով մեղադրյալ Ս</w:t>
      </w:r>
      <w:r w:rsidR="00E33F16">
        <w:rPr>
          <w:rFonts w:ascii="Cambria Math" w:eastAsia="GHEA Mariam" w:hAnsi="Cambria Math" w:cs="GHEA Mariam"/>
          <w:color w:val="000000"/>
        </w:rPr>
        <w:t>․</w:t>
      </w:r>
      <w:r w:rsidR="00E33F16">
        <w:rPr>
          <w:rFonts w:ascii="GHEA Mariam" w:eastAsia="GHEA Mariam" w:hAnsi="GHEA Mariam" w:cs="GHEA Mariam"/>
          <w:color w:val="000000"/>
        </w:rPr>
        <w:t xml:space="preserve">Խլոյանին </w:t>
      </w:r>
      <w:r w:rsidR="00866F95" w:rsidRPr="003E1624">
        <w:rPr>
          <w:rFonts w:ascii="GHEA Mariam" w:eastAsia="GHEA Mariam" w:hAnsi="GHEA Mariam" w:cs="GHEA Mariam"/>
          <w:bCs/>
          <w:color w:val="000000"/>
        </w:rPr>
        <w:t xml:space="preserve">1.015.167 </w:t>
      </w:r>
      <w:r w:rsidR="00866F95">
        <w:rPr>
          <w:rFonts w:ascii="GHEA Mariam" w:eastAsia="GHEA Mariam" w:hAnsi="GHEA Mariam" w:cs="GHEA Mariam"/>
          <w:bCs/>
          <w:color w:val="000000"/>
        </w:rPr>
        <w:t xml:space="preserve">ՀՀ դրամի հափշտակության դրվագով </w:t>
      </w:r>
      <w:r w:rsidR="00866F95">
        <w:rPr>
          <w:rFonts w:ascii="GHEA Mariam" w:eastAsia="GHEA Mariam" w:hAnsi="GHEA Mariam" w:cs="GHEA Mariam"/>
          <w:color w:val="000000"/>
        </w:rPr>
        <w:t>հարուցված քրեական հետապնդումը վաղեմության ժամկետներն անցած լինելու հիմքով դադարեցնելու մասին ստորադաս դատարանների հետևություններին</w:t>
      </w:r>
      <w:r w:rsidR="00E33F16">
        <w:rPr>
          <w:rFonts w:ascii="GHEA Mariam" w:eastAsia="GHEA Mariam" w:hAnsi="GHEA Mariam" w:cs="GHEA Mariam"/>
          <w:color w:val="000000"/>
        </w:rPr>
        <w:t xml:space="preserve">՝ Վճռաբեկ դատարանը փաստում է, որ Առաջին ատյանի դատարանը, </w:t>
      </w:r>
      <w:r w:rsidR="00F06A78">
        <w:rPr>
          <w:rFonts w:ascii="GHEA Mariam" w:eastAsia="GHEA Mariam" w:hAnsi="GHEA Mariam" w:cs="GHEA Mariam"/>
          <w:color w:val="000000"/>
        </w:rPr>
        <w:t>առաջնորդվելով</w:t>
      </w:r>
      <w:r w:rsidR="00E33F16">
        <w:rPr>
          <w:rFonts w:ascii="GHEA Mariam" w:eastAsia="GHEA Mariam" w:hAnsi="GHEA Mariam" w:cs="GHEA Mariam"/>
          <w:color w:val="000000"/>
        </w:rPr>
        <w:t xml:space="preserve"> արարքի կատարման պահին գործող քրեաիրավական օրենքով սահմանված վաղեմության ժամկետներով և այդ մասով դադարեցնելով մեղադրյալ Ս</w:t>
      </w:r>
      <w:r w:rsidR="00E33F16">
        <w:rPr>
          <w:rFonts w:ascii="Cambria Math" w:eastAsia="GHEA Mariam" w:hAnsi="Cambria Math" w:cs="GHEA Mariam"/>
          <w:color w:val="000000"/>
        </w:rPr>
        <w:t>․</w:t>
      </w:r>
      <w:r w:rsidR="00E33F16">
        <w:rPr>
          <w:rFonts w:ascii="GHEA Mariam" w:eastAsia="GHEA Mariam" w:hAnsi="GHEA Mariam" w:cs="GHEA Mariam"/>
          <w:color w:val="000000"/>
        </w:rPr>
        <w:t>Խլոյանի նկատմամբ հարուցված հանրային քրեական հետ</w:t>
      </w:r>
      <w:r w:rsidR="00866F95">
        <w:rPr>
          <w:rFonts w:ascii="GHEA Mariam" w:eastAsia="GHEA Mariam" w:hAnsi="GHEA Mariam" w:cs="GHEA Mariam"/>
          <w:color w:val="000000"/>
        </w:rPr>
        <w:t>ա</w:t>
      </w:r>
      <w:r w:rsidR="00E33F16">
        <w:rPr>
          <w:rFonts w:ascii="GHEA Mariam" w:eastAsia="GHEA Mariam" w:hAnsi="GHEA Mariam" w:cs="GHEA Mariam"/>
          <w:color w:val="000000"/>
        </w:rPr>
        <w:t xml:space="preserve">պնդումը, գործել է իրավաչափ։ Մասնավորապես, </w:t>
      </w:r>
      <w:r w:rsidR="00E33F16">
        <w:rPr>
          <w:rFonts w:ascii="GHEA Mariam" w:hAnsi="GHEA Mariam" w:cs="GHEA Mariam"/>
          <w:bCs/>
          <w:color w:val="000000"/>
          <w:shd w:val="clear" w:color="auto" w:fill="FFFFFF"/>
        </w:rPr>
        <w:t>իշխանական լիազորություններն օգտագո</w:t>
      </w:r>
      <w:r w:rsidR="00866F95">
        <w:rPr>
          <w:rFonts w:ascii="GHEA Mariam" w:hAnsi="GHEA Mariam" w:cs="GHEA Mariam"/>
          <w:bCs/>
          <w:color w:val="000000"/>
          <w:shd w:val="clear" w:color="auto" w:fill="FFFFFF"/>
        </w:rPr>
        <w:t>ր</w:t>
      </w:r>
      <w:r w:rsidR="00E33F16">
        <w:rPr>
          <w:rFonts w:ascii="GHEA Mariam" w:hAnsi="GHEA Mariam" w:cs="GHEA Mariam"/>
          <w:bCs/>
          <w:color w:val="000000"/>
          <w:shd w:val="clear" w:color="auto" w:fill="FFFFFF"/>
        </w:rPr>
        <w:t xml:space="preserve">ծելով իրեն </w:t>
      </w:r>
      <w:r w:rsidR="00996817">
        <w:rPr>
          <w:rFonts w:ascii="GHEA Mariam" w:hAnsi="GHEA Mariam" w:cs="GHEA Mariam"/>
          <w:bCs/>
          <w:color w:val="000000"/>
          <w:shd w:val="clear" w:color="auto" w:fill="FFFFFF"/>
        </w:rPr>
        <w:t xml:space="preserve">վստահված </w:t>
      </w:r>
      <w:r w:rsidR="00866F95">
        <w:rPr>
          <w:rFonts w:ascii="GHEA Mariam" w:eastAsia="GHEA Mariam" w:hAnsi="GHEA Mariam" w:cs="GHEA Mariam"/>
          <w:bCs/>
          <w:color w:val="000000"/>
        </w:rPr>
        <w:t>1.015.167 ՀՀ դրամ</w:t>
      </w:r>
      <w:r w:rsidR="00996817">
        <w:rPr>
          <w:rFonts w:ascii="GHEA Mariam" w:eastAsia="GHEA Mariam" w:hAnsi="GHEA Mariam" w:cs="GHEA Mariam"/>
          <w:bCs/>
          <w:color w:val="000000"/>
        </w:rPr>
        <w:t>ի</w:t>
      </w:r>
      <w:r w:rsidR="00866F95">
        <w:rPr>
          <w:rFonts w:ascii="GHEA Mariam" w:eastAsia="GHEA Mariam" w:hAnsi="GHEA Mariam" w:cs="GHEA Mariam"/>
          <w:bCs/>
          <w:color w:val="000000"/>
        </w:rPr>
        <w:t xml:space="preserve"> </w:t>
      </w:r>
      <w:r w:rsidR="00E33F16">
        <w:rPr>
          <w:rFonts w:ascii="GHEA Mariam" w:hAnsi="GHEA Mariam" w:cs="GHEA Mariam"/>
          <w:bCs/>
          <w:color w:val="000000"/>
          <w:shd w:val="clear" w:color="auto" w:fill="FFFFFF"/>
        </w:rPr>
        <w:t>հափշտակ</w:t>
      </w:r>
      <w:r w:rsidR="00866F95">
        <w:rPr>
          <w:rFonts w:ascii="GHEA Mariam" w:hAnsi="GHEA Mariam" w:cs="GHEA Mariam"/>
          <w:bCs/>
          <w:color w:val="000000"/>
          <w:shd w:val="clear" w:color="auto" w:fill="FFFFFF"/>
        </w:rPr>
        <w:t>ությունը</w:t>
      </w:r>
      <w:r w:rsidR="00E33F16">
        <w:rPr>
          <w:rFonts w:ascii="GHEA Mariam" w:hAnsi="GHEA Mariam" w:cs="GHEA Mariam"/>
          <w:bCs/>
          <w:color w:val="000000"/>
          <w:shd w:val="clear" w:color="auto" w:fill="FFFFFF"/>
        </w:rPr>
        <w:t xml:space="preserve"> </w:t>
      </w:r>
      <w:r w:rsidR="00866F95">
        <w:rPr>
          <w:rFonts w:ascii="GHEA Mariam" w:hAnsi="GHEA Mariam" w:cs="GHEA Mariam"/>
          <w:bCs/>
          <w:color w:val="000000"/>
          <w:shd w:val="clear" w:color="auto" w:fill="FFFFFF"/>
        </w:rPr>
        <w:t>Ս</w:t>
      </w:r>
      <w:r w:rsidR="00866F95">
        <w:rPr>
          <w:rFonts w:ascii="Cambria Math" w:hAnsi="Cambria Math" w:cs="GHEA Mariam"/>
          <w:bCs/>
          <w:color w:val="000000"/>
          <w:shd w:val="clear" w:color="auto" w:fill="FFFFFF"/>
        </w:rPr>
        <w:t>․</w:t>
      </w:r>
      <w:r w:rsidR="00866F95">
        <w:rPr>
          <w:rFonts w:ascii="GHEA Mariam" w:hAnsi="GHEA Mariam" w:cs="GHEA Mariam"/>
          <w:bCs/>
          <w:color w:val="000000"/>
          <w:shd w:val="clear" w:color="auto" w:fill="FFFFFF"/>
        </w:rPr>
        <w:t xml:space="preserve">Խլոյանին վերագրվող հանցանքի կատարման պահին նախատեսվել է  </w:t>
      </w:r>
      <w:r w:rsidR="00E33F16">
        <w:rPr>
          <w:rFonts w:ascii="GHEA Mariam" w:hAnsi="GHEA Mariam" w:cs="GHEA Mariam"/>
          <w:bCs/>
          <w:color w:val="000000"/>
          <w:shd w:val="clear" w:color="auto" w:fill="FFFFFF"/>
        </w:rPr>
        <w:t>ՀՀ նախկին քրեական օրենսգրք</w:t>
      </w:r>
      <w:r w:rsidR="00866F95">
        <w:rPr>
          <w:rFonts w:ascii="GHEA Mariam" w:hAnsi="GHEA Mariam" w:cs="GHEA Mariam"/>
          <w:bCs/>
          <w:color w:val="000000"/>
          <w:shd w:val="clear" w:color="auto" w:fill="FFFFFF"/>
        </w:rPr>
        <w:t xml:space="preserve">ի 179-րդ հոդվածի 2-րդ մասի 1-ին և 3-րդ կետերով՝ դասվելով միջին ծանրության հանցագործությունների շարքին, որի վաղեմության ժամկետը նույն </w:t>
      </w:r>
      <w:r w:rsidR="00F06A78">
        <w:rPr>
          <w:rFonts w:ascii="GHEA Mariam" w:hAnsi="GHEA Mariam" w:cs="GHEA Mariam"/>
          <w:bCs/>
          <w:color w:val="000000"/>
          <w:shd w:val="clear" w:color="auto" w:fill="FFFFFF"/>
        </w:rPr>
        <w:t>օրենսգրքով</w:t>
      </w:r>
      <w:r w:rsidR="00866F95">
        <w:rPr>
          <w:rFonts w:ascii="GHEA Mariam" w:hAnsi="GHEA Mariam" w:cs="GHEA Mariam"/>
          <w:bCs/>
          <w:color w:val="000000"/>
          <w:shd w:val="clear" w:color="auto" w:fill="FFFFFF"/>
        </w:rPr>
        <w:t xml:space="preserve"> սահմանվել է հինգ տարի։</w:t>
      </w:r>
      <w:r w:rsidR="00E33F16">
        <w:rPr>
          <w:rFonts w:ascii="GHEA Mariam" w:hAnsi="GHEA Mariam" w:cs="GHEA Mariam"/>
          <w:bCs/>
          <w:color w:val="000000"/>
          <w:shd w:val="clear" w:color="auto" w:fill="FFFFFF"/>
        </w:rPr>
        <w:t xml:space="preserve"> </w:t>
      </w:r>
      <w:r w:rsidR="00996817">
        <w:rPr>
          <w:rFonts w:ascii="GHEA Mariam" w:hAnsi="GHEA Mariam" w:cs="GHEA Mariam"/>
          <w:bCs/>
          <w:color w:val="000000"/>
          <w:shd w:val="clear" w:color="auto" w:fill="FFFFFF"/>
        </w:rPr>
        <w:t>Ս</w:t>
      </w:r>
      <w:r w:rsidR="00E33F16">
        <w:rPr>
          <w:rFonts w:ascii="GHEA Mariam" w:hAnsi="GHEA Mariam" w:cs="GHEA Mariam"/>
          <w:bCs/>
          <w:color w:val="000000"/>
          <w:shd w:val="clear" w:color="auto" w:fill="FFFFFF"/>
        </w:rPr>
        <w:t xml:space="preserve">ույն </w:t>
      </w:r>
      <w:r w:rsidR="00996817">
        <w:rPr>
          <w:rFonts w:ascii="GHEA Mariam" w:hAnsi="GHEA Mariam" w:cs="GHEA Mariam"/>
          <w:bCs/>
          <w:color w:val="000000"/>
          <w:shd w:val="clear" w:color="auto" w:fill="FFFFFF"/>
        </w:rPr>
        <w:t xml:space="preserve">գործի </w:t>
      </w:r>
      <w:r w:rsidR="00E33F16">
        <w:rPr>
          <w:rFonts w:ascii="GHEA Mariam" w:hAnsi="GHEA Mariam" w:cs="GHEA Mariam"/>
          <w:bCs/>
          <w:color w:val="000000"/>
          <w:shd w:val="clear" w:color="auto" w:fill="FFFFFF"/>
        </w:rPr>
        <w:t xml:space="preserve">նյութերի ուսումնասիրության արդյունքում պարզ է դառնում, որ հիշյալ </w:t>
      </w:r>
      <w:r w:rsidR="00996817">
        <w:rPr>
          <w:rFonts w:ascii="GHEA Mariam" w:hAnsi="GHEA Mariam" w:cs="GHEA Mariam"/>
          <w:bCs/>
          <w:color w:val="000000"/>
          <w:shd w:val="clear" w:color="auto" w:fill="FFFFFF"/>
        </w:rPr>
        <w:t xml:space="preserve">հանցագործությունն </w:t>
      </w:r>
      <w:r w:rsidR="00E33F16">
        <w:rPr>
          <w:rFonts w:ascii="GHEA Mariam" w:hAnsi="GHEA Mariam" w:cs="GHEA Mariam"/>
          <w:bCs/>
          <w:color w:val="000000"/>
          <w:shd w:val="clear" w:color="auto" w:fill="FFFFFF"/>
        </w:rPr>
        <w:t xml:space="preserve">ավարտվել է </w:t>
      </w:r>
      <w:r w:rsidR="00996817">
        <w:rPr>
          <w:rFonts w:ascii="GHEA Mariam" w:hAnsi="GHEA Mariam" w:cs="GHEA Mariam"/>
          <w:bCs/>
          <w:color w:val="000000"/>
          <w:shd w:val="clear" w:color="auto" w:fill="FFFFFF"/>
        </w:rPr>
        <w:t xml:space="preserve">դեռևս </w:t>
      </w:r>
      <w:r w:rsidR="00E33F16">
        <w:rPr>
          <w:rFonts w:ascii="GHEA Mariam" w:hAnsi="GHEA Mariam" w:cs="GHEA Mariam"/>
          <w:bCs/>
          <w:color w:val="000000"/>
          <w:shd w:val="clear" w:color="auto" w:fill="FFFFFF"/>
        </w:rPr>
        <w:t>2017 թվականի</w:t>
      </w:r>
      <w:r w:rsidR="00866F95">
        <w:rPr>
          <w:rFonts w:ascii="GHEA Mariam" w:hAnsi="GHEA Mariam" w:cs="GHEA Mariam"/>
          <w:bCs/>
          <w:color w:val="000000"/>
          <w:shd w:val="clear" w:color="auto" w:fill="FFFFFF"/>
        </w:rPr>
        <w:t xml:space="preserve">ն, </w:t>
      </w:r>
      <w:r w:rsidR="00E33F16">
        <w:rPr>
          <w:rFonts w:ascii="GHEA Mariam" w:hAnsi="GHEA Mariam" w:cs="GHEA Mariam"/>
          <w:bCs/>
          <w:color w:val="000000"/>
          <w:shd w:val="clear" w:color="auto" w:fill="FFFFFF"/>
        </w:rPr>
        <w:t xml:space="preserve">հետևաբար </w:t>
      </w:r>
      <w:r w:rsidR="00996817">
        <w:rPr>
          <w:rFonts w:ascii="GHEA Mariam" w:hAnsi="GHEA Mariam" w:cs="GHEA Mariam"/>
          <w:bCs/>
          <w:color w:val="000000"/>
          <w:shd w:val="clear" w:color="auto" w:fill="FFFFFF"/>
        </w:rPr>
        <w:t>դրա</w:t>
      </w:r>
      <w:r w:rsidR="00E33F16">
        <w:rPr>
          <w:rFonts w:ascii="GHEA Mariam" w:hAnsi="GHEA Mariam" w:cs="GHEA Mariam"/>
          <w:bCs/>
          <w:color w:val="000000"/>
          <w:shd w:val="clear" w:color="auto" w:fill="FFFFFF"/>
        </w:rPr>
        <w:t xml:space="preserve"> համար </w:t>
      </w:r>
      <w:r w:rsidR="00996817">
        <w:rPr>
          <w:rFonts w:ascii="GHEA Mariam" w:hAnsi="GHEA Mariam" w:cs="GHEA Mariam"/>
          <w:bCs/>
          <w:color w:val="000000"/>
          <w:shd w:val="clear" w:color="auto" w:fill="FFFFFF"/>
        </w:rPr>
        <w:t xml:space="preserve">           </w:t>
      </w:r>
      <w:r w:rsidR="00E33F16">
        <w:rPr>
          <w:rFonts w:ascii="GHEA Mariam" w:hAnsi="GHEA Mariam" w:cs="GHEA Mariam"/>
          <w:bCs/>
          <w:color w:val="000000"/>
          <w:shd w:val="clear" w:color="auto" w:fill="FFFFFF"/>
        </w:rPr>
        <w:t>ՀՀ նախկին քրեական օրենսգրքով սահմանված հնգամյա վաղեմության ժամկետը 202</w:t>
      </w:r>
      <w:r w:rsidR="00866F95">
        <w:rPr>
          <w:rFonts w:ascii="GHEA Mariam" w:hAnsi="GHEA Mariam" w:cs="GHEA Mariam"/>
          <w:bCs/>
          <w:color w:val="000000"/>
          <w:shd w:val="clear" w:color="auto" w:fill="FFFFFF"/>
        </w:rPr>
        <w:t>3</w:t>
      </w:r>
      <w:r w:rsidR="00E33F16">
        <w:rPr>
          <w:rFonts w:ascii="GHEA Mariam" w:hAnsi="GHEA Mariam" w:cs="GHEA Mariam"/>
          <w:bCs/>
          <w:color w:val="000000"/>
          <w:shd w:val="clear" w:color="auto" w:fill="FFFFFF"/>
        </w:rPr>
        <w:t xml:space="preserve"> թվականի </w:t>
      </w:r>
      <w:r w:rsidR="00866F95">
        <w:rPr>
          <w:rFonts w:ascii="GHEA Mariam" w:hAnsi="GHEA Mariam" w:cs="GHEA Mariam"/>
          <w:bCs/>
          <w:color w:val="000000"/>
          <w:shd w:val="clear" w:color="auto" w:fill="FFFFFF"/>
        </w:rPr>
        <w:t>նոյեմբերի 22</w:t>
      </w:r>
      <w:r w:rsidR="00E33F16">
        <w:rPr>
          <w:rFonts w:ascii="GHEA Mariam" w:hAnsi="GHEA Mariam" w:cs="GHEA Mariam"/>
          <w:bCs/>
          <w:color w:val="000000"/>
          <w:shd w:val="clear" w:color="auto" w:fill="FFFFFF"/>
        </w:rPr>
        <w:t>-ի</w:t>
      </w:r>
      <w:r w:rsidR="00866F95">
        <w:rPr>
          <w:rFonts w:ascii="GHEA Mariam" w:hAnsi="GHEA Mariam" w:cs="GHEA Mariam"/>
          <w:bCs/>
          <w:color w:val="000000"/>
          <w:shd w:val="clear" w:color="auto" w:fill="FFFFFF"/>
        </w:rPr>
        <w:t xml:space="preserve"> դրությամբ եղել է լրացած</w:t>
      </w:r>
      <w:r w:rsidR="00E33F16">
        <w:rPr>
          <w:rFonts w:ascii="GHEA Mariam" w:hAnsi="GHEA Mariam" w:cs="GHEA Mariam"/>
          <w:bCs/>
          <w:color w:val="000000"/>
          <w:shd w:val="clear" w:color="auto" w:fill="FFFFFF"/>
        </w:rPr>
        <w:t>։ Ուստի</w:t>
      </w:r>
      <w:r w:rsidR="00866F95">
        <w:rPr>
          <w:rFonts w:ascii="GHEA Mariam" w:hAnsi="GHEA Mariam" w:cs="GHEA Mariam"/>
          <w:bCs/>
          <w:color w:val="000000"/>
          <w:shd w:val="clear" w:color="auto" w:fill="FFFFFF"/>
        </w:rPr>
        <w:t xml:space="preserve"> </w:t>
      </w:r>
      <w:r w:rsidR="00E33F16">
        <w:rPr>
          <w:rFonts w:ascii="GHEA Mariam" w:hAnsi="GHEA Mariam" w:cs="GHEA Mariam"/>
          <w:bCs/>
          <w:color w:val="000000"/>
          <w:shd w:val="clear" w:color="auto" w:fill="FFFFFF"/>
        </w:rPr>
        <w:t xml:space="preserve">2023 թվականի </w:t>
      </w:r>
      <w:r w:rsidR="00E33F16">
        <w:rPr>
          <w:rFonts w:ascii="GHEA Mariam" w:hAnsi="GHEA Mariam" w:cs="GHEA Mariam"/>
          <w:bCs/>
          <w:color w:val="000000"/>
          <w:shd w:val="clear" w:color="auto" w:fill="FFFFFF"/>
        </w:rPr>
        <w:lastRenderedPageBreak/>
        <w:t xml:space="preserve">նոյեմբերի 22-ին կայացված որոշմամբ Առաջին ատյանի դատարանը, </w:t>
      </w:r>
      <w:r w:rsidR="00866F95">
        <w:rPr>
          <w:rFonts w:ascii="GHEA Mariam" w:hAnsi="GHEA Mariam" w:cs="GHEA Mariam"/>
          <w:bCs/>
          <w:color w:val="000000"/>
          <w:shd w:val="clear" w:color="auto" w:fill="FFFFFF"/>
        </w:rPr>
        <w:t xml:space="preserve">վերը նշված դրվագով </w:t>
      </w:r>
      <w:r w:rsidR="00E33F16">
        <w:rPr>
          <w:rFonts w:ascii="GHEA Mariam" w:hAnsi="GHEA Mariam" w:cs="GHEA Mariam"/>
          <w:bCs/>
          <w:color w:val="000000"/>
          <w:shd w:val="clear" w:color="auto" w:fill="FFFFFF"/>
        </w:rPr>
        <w:t xml:space="preserve">առաջնորդվելով արարքի կատարման պահին գործող ՀՀ նախկին քրեական օրենսգրքի 75-րդ հոդվածի 1-ին մասի 2-րդ կետով և </w:t>
      </w:r>
      <w:r w:rsidR="00866F95">
        <w:rPr>
          <w:rFonts w:ascii="GHEA Mariam" w:hAnsi="GHEA Mariam" w:cs="GHEA Mariam"/>
          <w:bCs/>
          <w:color w:val="000000"/>
          <w:shd w:val="clear" w:color="auto" w:fill="FFFFFF"/>
        </w:rPr>
        <w:t xml:space="preserve">այդ դրվագով </w:t>
      </w:r>
      <w:r w:rsidR="00E33F16">
        <w:rPr>
          <w:rFonts w:ascii="GHEA Mariam" w:hAnsi="GHEA Mariam" w:cs="GHEA Mariam"/>
          <w:bCs/>
          <w:color w:val="000000"/>
          <w:shd w:val="clear" w:color="auto" w:fill="FFFFFF"/>
        </w:rPr>
        <w:t>դադարեցնելով Ս</w:t>
      </w:r>
      <w:r w:rsidR="00E33F16">
        <w:rPr>
          <w:rFonts w:ascii="Cambria Math" w:hAnsi="Cambria Math" w:cs="GHEA Mariam"/>
          <w:bCs/>
          <w:color w:val="000000"/>
          <w:shd w:val="clear" w:color="auto" w:fill="FFFFFF"/>
        </w:rPr>
        <w:t>․</w:t>
      </w:r>
      <w:r w:rsidR="00E33F16">
        <w:rPr>
          <w:rFonts w:ascii="GHEA Mariam" w:hAnsi="GHEA Mariam" w:cs="GHEA Mariam"/>
          <w:bCs/>
          <w:color w:val="000000"/>
          <w:shd w:val="clear" w:color="auto" w:fill="FFFFFF"/>
        </w:rPr>
        <w:t xml:space="preserve">Խլոյանի նկատմամբ հարուցված հանրային քրեական հետապնդումը, թույլ չի տվել նյութական օրենքի խախտում, որը կարող էր ազդել </w:t>
      </w:r>
      <w:r w:rsidR="00E33F16" w:rsidRPr="00575CF7">
        <w:rPr>
          <w:rFonts w:ascii="GHEA Mariam" w:hAnsi="GHEA Mariam" w:cs="GHEA Mariam"/>
          <w:bCs/>
          <w:color w:val="000000"/>
          <w:shd w:val="clear" w:color="auto" w:fill="FFFFFF"/>
        </w:rPr>
        <w:t>գործով ճիշտ որոշում կայացնելու վրա</w:t>
      </w:r>
      <w:r w:rsidR="00E33F16">
        <w:rPr>
          <w:rFonts w:ascii="GHEA Mariam" w:hAnsi="GHEA Mariam" w:cs="GHEA Mariam"/>
          <w:bCs/>
          <w:color w:val="000000"/>
          <w:shd w:val="clear" w:color="auto" w:fill="FFFFFF"/>
        </w:rPr>
        <w:t xml:space="preserve">։ </w:t>
      </w:r>
    </w:p>
    <w:p w14:paraId="7843182D" w14:textId="1B5E0439" w:rsidR="00C52D0A" w:rsidRDefault="007C4144" w:rsidP="0069075E">
      <w:pPr>
        <w:spacing w:line="360" w:lineRule="auto"/>
        <w:ind w:left="-2" w:firstLine="567"/>
        <w:jc w:val="both"/>
        <w:rPr>
          <w:rFonts w:ascii="GHEA Mariam" w:hAnsi="GHEA Mariam"/>
          <w:shd w:val="clear" w:color="auto" w:fill="FFFFFF"/>
        </w:rPr>
      </w:pPr>
      <w:r>
        <w:rPr>
          <w:rFonts w:ascii="GHEA Mariam" w:eastAsia="GHEA Mariam" w:hAnsi="GHEA Mariam" w:cs="GHEA Mariam"/>
          <w:color w:val="000000"/>
        </w:rPr>
        <w:t>1</w:t>
      </w:r>
      <w:r w:rsidR="006B6A3F">
        <w:rPr>
          <w:rFonts w:ascii="GHEA Mariam" w:eastAsia="GHEA Mariam" w:hAnsi="GHEA Mariam" w:cs="GHEA Mariam"/>
          <w:color w:val="000000"/>
        </w:rPr>
        <w:t>7</w:t>
      </w:r>
      <w:r>
        <w:rPr>
          <w:rFonts w:ascii="Cambria Math" w:eastAsia="GHEA Mariam" w:hAnsi="Cambria Math" w:cs="GHEA Mariam"/>
          <w:color w:val="000000"/>
        </w:rPr>
        <w:t xml:space="preserve">․ </w:t>
      </w:r>
      <w:r w:rsidR="00866F95" w:rsidRPr="00C52D0A">
        <w:rPr>
          <w:rFonts w:ascii="GHEA Mariam" w:eastAsia="GHEA Mariam" w:hAnsi="GHEA Mariam" w:cs="GHEA Mariam"/>
          <w:color w:val="000000"/>
        </w:rPr>
        <w:t xml:space="preserve">Անդրադառնալով </w:t>
      </w:r>
      <w:r w:rsidR="00F06A78">
        <w:rPr>
          <w:rFonts w:ascii="GHEA Mariam" w:eastAsia="GHEA Mariam" w:hAnsi="GHEA Mariam" w:cs="GHEA Mariam"/>
          <w:color w:val="000000"/>
        </w:rPr>
        <w:t>մեղադրյալ</w:t>
      </w:r>
      <w:r w:rsidR="00866F95" w:rsidRPr="00C52D0A">
        <w:rPr>
          <w:rFonts w:ascii="GHEA Mariam" w:eastAsia="GHEA Mariam" w:hAnsi="GHEA Mariam" w:cs="GHEA Mariam"/>
          <w:color w:val="000000"/>
        </w:rPr>
        <w:t xml:space="preserve"> Ս</w:t>
      </w:r>
      <w:r w:rsidR="00410AD7">
        <w:rPr>
          <w:rFonts w:ascii="Cambria Math" w:eastAsia="GHEA Mariam" w:hAnsi="Cambria Math" w:cs="GHEA Mariam"/>
          <w:color w:val="000000"/>
        </w:rPr>
        <w:t>․</w:t>
      </w:r>
      <w:r w:rsidR="00866F95" w:rsidRPr="00C52D0A">
        <w:rPr>
          <w:rFonts w:ascii="GHEA Mariam" w:eastAsia="GHEA Mariam" w:hAnsi="GHEA Mariam" w:cs="GHEA Mariam"/>
          <w:color w:val="000000"/>
        </w:rPr>
        <w:t>Խլոյանին երկու դրվագ</w:t>
      </w:r>
      <w:r w:rsidR="00996817">
        <w:rPr>
          <w:rFonts w:ascii="GHEA Mariam" w:eastAsia="GHEA Mariam" w:hAnsi="GHEA Mariam" w:cs="GHEA Mariam"/>
          <w:color w:val="000000"/>
        </w:rPr>
        <w:t>ով</w:t>
      </w:r>
      <w:r w:rsidR="00436611">
        <w:rPr>
          <w:rFonts w:ascii="GHEA Mariam" w:eastAsia="GHEA Mariam" w:hAnsi="GHEA Mariam" w:cs="GHEA Mariam"/>
          <w:color w:val="000000"/>
        </w:rPr>
        <w:t>՝</w:t>
      </w:r>
      <w:r w:rsidR="00866F95" w:rsidRPr="00C52D0A">
        <w:rPr>
          <w:rFonts w:ascii="GHEA Mariam" w:eastAsia="GHEA Mariam" w:hAnsi="GHEA Mariam" w:cs="GHEA Mariam"/>
          <w:color w:val="000000"/>
        </w:rPr>
        <w:t xml:space="preserve"> ՀՀ գործող քրեական օրենսգրքի 445-րդ հոդվածի 1-ին մասով վերագրվող </w:t>
      </w:r>
      <w:r w:rsidR="00C52D0A" w:rsidRPr="00C52D0A">
        <w:rPr>
          <w:rFonts w:ascii="GHEA Mariam" w:eastAsia="GHEA Mariam" w:hAnsi="GHEA Mariam" w:cs="GHEA Mariam"/>
          <w:color w:val="000000"/>
        </w:rPr>
        <w:t>արարքների համար քրեական պատասխանատվության ենթարկելու վաղեմության ժամկետներին՝ Վճռաբեկ դատարանն արձանագրում է, որ կատարման պահին այդ արարքները նախատեսվել են ՀՀ նախկին ք</w:t>
      </w:r>
      <w:r w:rsidR="00293A55">
        <w:rPr>
          <w:rFonts w:ascii="GHEA Mariam" w:eastAsia="GHEA Mariam" w:hAnsi="GHEA Mariam" w:cs="GHEA Mariam"/>
          <w:color w:val="000000"/>
        </w:rPr>
        <w:t>ր</w:t>
      </w:r>
      <w:r w:rsidR="00C52D0A" w:rsidRPr="00C52D0A">
        <w:rPr>
          <w:rFonts w:ascii="GHEA Mariam" w:eastAsia="GHEA Mariam" w:hAnsi="GHEA Mariam" w:cs="GHEA Mariam"/>
          <w:color w:val="000000"/>
        </w:rPr>
        <w:t xml:space="preserve">եական օրենսգրքի 314-րդ հոդվածի 1-ին մասով՝ դասվելով միջին ծանրության հանցագործությունների շարքին։ Ուստի առաջնորդվելով վերը արձանագրված </w:t>
      </w:r>
      <w:r w:rsidR="0069075E" w:rsidRPr="00C52D0A">
        <w:rPr>
          <w:rFonts w:ascii="GHEA Mariam" w:eastAsia="GHEA Mariam" w:hAnsi="GHEA Mariam" w:cs="GHEA Mariam"/>
        </w:rPr>
        <w:t>իրավական դիրքորոշումներով</w:t>
      </w:r>
      <w:r w:rsidR="0069075E" w:rsidRPr="00C52D0A">
        <w:rPr>
          <w:rFonts w:ascii="GHEA Mariam" w:hAnsi="GHEA Mariam"/>
          <w:shd w:val="clear" w:color="auto" w:fill="FFFFFF"/>
        </w:rPr>
        <w:t xml:space="preserve">՝ պետք է փաստել, որ </w:t>
      </w:r>
      <w:r w:rsidR="00C52D0A">
        <w:rPr>
          <w:rFonts w:ascii="GHEA Mariam" w:hAnsi="GHEA Mariam"/>
          <w:shd w:val="clear" w:color="auto" w:fill="FFFFFF"/>
        </w:rPr>
        <w:t>այդ</w:t>
      </w:r>
      <w:r w:rsidR="0069075E" w:rsidRPr="00C52D0A">
        <w:rPr>
          <w:rFonts w:ascii="GHEA Mariam" w:hAnsi="GHEA Mariam"/>
          <w:shd w:val="clear" w:color="auto" w:fill="FFFFFF"/>
        </w:rPr>
        <w:t xml:space="preserve"> հանցանք</w:t>
      </w:r>
      <w:r w:rsidR="00C52D0A">
        <w:rPr>
          <w:rFonts w:ascii="GHEA Mariam" w:hAnsi="GHEA Mariam"/>
          <w:shd w:val="clear" w:color="auto" w:fill="FFFFFF"/>
        </w:rPr>
        <w:t>ներ</w:t>
      </w:r>
      <w:r w:rsidR="0069075E" w:rsidRPr="00C52D0A">
        <w:rPr>
          <w:rFonts w:ascii="GHEA Mariam" w:hAnsi="GHEA Mariam"/>
          <w:shd w:val="clear" w:color="auto" w:fill="FFFFFF"/>
        </w:rPr>
        <w:t>ի համար</w:t>
      </w:r>
      <w:r w:rsidR="00C52D0A">
        <w:rPr>
          <w:rFonts w:ascii="GHEA Mariam" w:hAnsi="GHEA Mariam"/>
          <w:shd w:val="clear" w:color="auto" w:fill="FFFFFF"/>
        </w:rPr>
        <w:t xml:space="preserve"> ևս </w:t>
      </w:r>
      <w:r w:rsidR="0069075E" w:rsidRPr="00C52D0A">
        <w:rPr>
          <w:rFonts w:ascii="GHEA Mariam" w:hAnsi="GHEA Mariam"/>
          <w:shd w:val="clear" w:color="auto" w:fill="FFFFFF"/>
        </w:rPr>
        <w:t>քրեական պատասխանատվության</w:t>
      </w:r>
      <w:r w:rsidR="0069075E">
        <w:rPr>
          <w:rFonts w:ascii="GHEA Mariam" w:hAnsi="GHEA Mariam"/>
          <w:shd w:val="clear" w:color="auto" w:fill="FFFFFF"/>
        </w:rPr>
        <w:t xml:space="preserve"> ենթարկելու վաղեմության ժամկետ է հանդիսա</w:t>
      </w:r>
      <w:r w:rsidR="00C52D0A">
        <w:rPr>
          <w:rFonts w:ascii="GHEA Mariam" w:hAnsi="GHEA Mariam"/>
          <w:shd w:val="clear" w:color="auto" w:fill="FFFFFF"/>
        </w:rPr>
        <w:t>ցել</w:t>
      </w:r>
      <w:r w:rsidR="0069075E">
        <w:rPr>
          <w:rFonts w:ascii="GHEA Mariam" w:hAnsi="GHEA Mariam"/>
          <w:shd w:val="clear" w:color="auto" w:fill="FFFFFF"/>
        </w:rPr>
        <w:t xml:space="preserve"> 5 տարին: </w:t>
      </w:r>
    </w:p>
    <w:p w14:paraId="053BF66F" w14:textId="71359F8B" w:rsidR="0069075E" w:rsidRDefault="00C52D0A" w:rsidP="0069075E">
      <w:pPr>
        <w:spacing w:line="360" w:lineRule="auto"/>
        <w:ind w:left="-2" w:firstLine="567"/>
        <w:jc w:val="both"/>
        <w:rPr>
          <w:rFonts w:ascii="GHEA Mariam" w:hAnsi="GHEA Mariam"/>
          <w:shd w:val="clear" w:color="auto" w:fill="FFFFFF"/>
        </w:rPr>
      </w:pPr>
      <w:r>
        <w:rPr>
          <w:rFonts w:ascii="GHEA Mariam" w:hAnsi="GHEA Mariam"/>
          <w:shd w:val="clear" w:color="auto" w:fill="FFFFFF"/>
        </w:rPr>
        <w:t>Վերոգրյալի հաշվառմամբ Վճռաբեկ դատարանն արձանագրում է, որ</w:t>
      </w:r>
      <w:r w:rsidR="0069075E">
        <w:rPr>
          <w:rFonts w:ascii="GHEA Mariam" w:hAnsi="GHEA Mariam"/>
          <w:shd w:val="clear" w:color="auto" w:fill="FFFFFF"/>
        </w:rPr>
        <w:t xml:space="preserve"> Առաջին ատյանի դատարանը, մեղադրյալ Ս</w:t>
      </w:r>
      <w:r w:rsidR="0069075E">
        <w:rPr>
          <w:rFonts w:ascii="Cambria Math" w:hAnsi="Cambria Math"/>
          <w:shd w:val="clear" w:color="auto" w:fill="FFFFFF"/>
        </w:rPr>
        <w:t>․</w:t>
      </w:r>
      <w:r w:rsidR="0069075E">
        <w:rPr>
          <w:rFonts w:ascii="GHEA Mariam" w:hAnsi="GHEA Mariam"/>
          <w:shd w:val="clear" w:color="auto" w:fill="FFFFFF"/>
        </w:rPr>
        <w:t>Խլոյանի նկատմամբ հարուցված հանրային քրեական հետապնդումը դադարեցնելու վերաբերյալ որոշմամբ կիրառելի համարելով ՀՀ նախկին քրեական օրենսգրքի 75-րդ հոդվածի</w:t>
      </w:r>
      <w:r w:rsidR="0002544A">
        <w:rPr>
          <w:rFonts w:ascii="GHEA Mariam" w:hAnsi="GHEA Mariam"/>
          <w:shd w:val="clear" w:color="auto" w:fill="FFFFFF"/>
        </w:rPr>
        <w:t xml:space="preserve"> </w:t>
      </w:r>
      <w:r w:rsidR="0069075E">
        <w:rPr>
          <w:rFonts w:ascii="GHEA Mariam" w:hAnsi="GHEA Mariam"/>
          <w:shd w:val="clear" w:color="auto" w:fill="FFFFFF"/>
        </w:rPr>
        <w:t xml:space="preserve">1-ին մասի 1-ին կետը, սխալ է մեկնաբանել և կիրառել նյութական օրենքը։ </w:t>
      </w:r>
      <w:r>
        <w:rPr>
          <w:rFonts w:ascii="GHEA Mariam" w:hAnsi="GHEA Mariam"/>
          <w:shd w:val="clear" w:color="auto" w:fill="FFFFFF"/>
        </w:rPr>
        <w:t xml:space="preserve">Վճռաբեկ դատարանը փաստում է, որ տվյալ </w:t>
      </w:r>
      <w:r w:rsidR="000A3861">
        <w:rPr>
          <w:rFonts w:ascii="GHEA Mariam" w:hAnsi="GHEA Mariam"/>
          <w:shd w:val="clear" w:color="auto" w:fill="FFFFFF"/>
        </w:rPr>
        <w:t xml:space="preserve">դեպքում կիրառելի էր ՀՀ նախկին քրեական օրենսգրքի 75-րդ հոդվածի 1-ին մասի ոչ թե 1-ին, այլ 2-րդ կետը, որով սահմանված հնգամյա ժամկետը ևս </w:t>
      </w:r>
      <w:r w:rsidR="0069075E">
        <w:rPr>
          <w:rFonts w:ascii="GHEA Mariam" w:hAnsi="GHEA Mariam"/>
          <w:shd w:val="clear" w:color="auto" w:fill="FFFFFF"/>
        </w:rPr>
        <w:t>Առաջին ատյանի դատարանի</w:t>
      </w:r>
      <w:r w:rsidR="000A3861">
        <w:rPr>
          <w:rFonts w:ascii="GHEA Mariam" w:hAnsi="GHEA Mariam"/>
          <w:shd w:val="clear" w:color="auto" w:fill="FFFFFF"/>
        </w:rPr>
        <w:t xml:space="preserve"> կողմից 2023 թվականի նոյեմբերի 22-ի որոշ</w:t>
      </w:r>
      <w:r w:rsidR="00996817">
        <w:rPr>
          <w:rFonts w:ascii="GHEA Mariam" w:hAnsi="GHEA Mariam"/>
          <w:shd w:val="clear" w:color="auto" w:fill="FFFFFF"/>
        </w:rPr>
        <w:t>ումը</w:t>
      </w:r>
      <w:r w:rsidR="0069075E">
        <w:rPr>
          <w:rFonts w:ascii="GHEA Mariam" w:hAnsi="GHEA Mariam"/>
          <w:shd w:val="clear" w:color="auto" w:fill="FFFFFF"/>
        </w:rPr>
        <w:t xml:space="preserve"> կայաց</w:t>
      </w:r>
      <w:r w:rsidR="000A3861">
        <w:rPr>
          <w:rFonts w:ascii="GHEA Mariam" w:hAnsi="GHEA Mariam"/>
          <w:shd w:val="clear" w:color="auto" w:fill="FFFFFF"/>
        </w:rPr>
        <w:t xml:space="preserve">վելու </w:t>
      </w:r>
      <w:r w:rsidR="0069075E">
        <w:rPr>
          <w:rFonts w:ascii="GHEA Mariam" w:hAnsi="GHEA Mariam"/>
          <w:shd w:val="clear" w:color="auto" w:fill="FFFFFF"/>
        </w:rPr>
        <w:t xml:space="preserve">պահին </w:t>
      </w:r>
      <w:r w:rsidR="000A3861">
        <w:rPr>
          <w:rFonts w:ascii="GHEA Mariam" w:hAnsi="GHEA Mariam"/>
          <w:shd w:val="clear" w:color="auto" w:fill="FFFFFF"/>
        </w:rPr>
        <w:t xml:space="preserve">եղել է անցած։ Այլ կերպ՝ </w:t>
      </w:r>
      <w:r w:rsidR="0069075E">
        <w:rPr>
          <w:rFonts w:ascii="GHEA Mariam" w:hAnsi="GHEA Mariam"/>
        </w:rPr>
        <w:t>Ս</w:t>
      </w:r>
      <w:r w:rsidR="0069075E">
        <w:rPr>
          <w:rFonts w:ascii="Cambria Math" w:hAnsi="Cambria Math" w:cs="Cambria Math"/>
        </w:rPr>
        <w:t>․</w:t>
      </w:r>
      <w:r w:rsidR="0069075E">
        <w:rPr>
          <w:rFonts w:ascii="GHEA Mariam" w:hAnsi="GHEA Mariam" w:cs="GHEA Mariam"/>
        </w:rPr>
        <w:t>Խլոյանի նկատմամբ</w:t>
      </w:r>
      <w:r w:rsidR="0069075E">
        <w:rPr>
          <w:rFonts w:ascii="GHEA Mariam" w:hAnsi="GHEA Mariam"/>
          <w:shd w:val="clear" w:color="auto" w:fill="FFFFFF"/>
        </w:rPr>
        <w:t xml:space="preserve"> ՀՀ </w:t>
      </w:r>
      <w:r w:rsidR="000A3861">
        <w:rPr>
          <w:rFonts w:ascii="GHEA Mariam" w:hAnsi="GHEA Mariam"/>
          <w:shd w:val="clear" w:color="auto" w:fill="FFFFFF"/>
        </w:rPr>
        <w:t>գործող</w:t>
      </w:r>
      <w:r w:rsidR="0069075E">
        <w:rPr>
          <w:rFonts w:ascii="GHEA Mariam" w:hAnsi="GHEA Mariam"/>
          <w:shd w:val="clear" w:color="auto" w:fill="FFFFFF"/>
        </w:rPr>
        <w:t xml:space="preserve"> քրեական օրենսգրքի </w:t>
      </w:r>
      <w:r w:rsidR="000A3861">
        <w:rPr>
          <w:rFonts w:ascii="GHEA Mariam" w:hAnsi="GHEA Mariam"/>
        </w:rPr>
        <w:t>445</w:t>
      </w:r>
      <w:r w:rsidR="0069075E">
        <w:rPr>
          <w:rFonts w:ascii="GHEA Mariam" w:hAnsi="GHEA Mariam"/>
        </w:rPr>
        <w:t>-րդ հոդվածի 1-ին մասով</w:t>
      </w:r>
      <w:r w:rsidR="0069075E">
        <w:rPr>
          <w:rFonts w:ascii="GHEA Mariam" w:hAnsi="GHEA Mariam"/>
          <w:shd w:val="clear" w:color="auto" w:fill="FFFFFF"/>
        </w:rPr>
        <w:t xml:space="preserve"> (երկու դրվագ) հարուցված հանրային քրեական հետապնդումը </w:t>
      </w:r>
      <w:r w:rsidR="000A3861">
        <w:rPr>
          <w:rFonts w:ascii="GHEA Mariam" w:hAnsi="GHEA Mariam"/>
          <w:shd w:val="clear" w:color="auto" w:fill="FFFFFF"/>
        </w:rPr>
        <w:t>ենթակա է</w:t>
      </w:r>
      <w:r w:rsidR="00996817">
        <w:rPr>
          <w:rFonts w:ascii="GHEA Mariam" w:hAnsi="GHEA Mariam"/>
          <w:shd w:val="clear" w:color="auto" w:fill="FFFFFF"/>
        </w:rPr>
        <w:t>ր</w:t>
      </w:r>
      <w:r w:rsidR="000A3861">
        <w:rPr>
          <w:rFonts w:ascii="GHEA Mariam" w:hAnsi="GHEA Mariam"/>
          <w:shd w:val="clear" w:color="auto" w:fill="FFFFFF"/>
        </w:rPr>
        <w:t xml:space="preserve"> դադարեցման՝</w:t>
      </w:r>
      <w:r w:rsidR="0069075E">
        <w:rPr>
          <w:rFonts w:ascii="GHEA Mariam" w:hAnsi="GHEA Mariam"/>
          <w:shd w:val="clear" w:color="auto" w:fill="FFFFFF"/>
        </w:rPr>
        <w:t xml:space="preserve"> ՀՀ նախկին քրեական օրենսգրքի</w:t>
      </w:r>
      <w:r w:rsidR="00996817">
        <w:rPr>
          <w:rFonts w:ascii="GHEA Mariam" w:hAnsi="GHEA Mariam"/>
          <w:shd w:val="clear" w:color="auto" w:fill="FFFFFF"/>
        </w:rPr>
        <w:t xml:space="preserve"> </w:t>
      </w:r>
      <w:r w:rsidR="0002544A">
        <w:rPr>
          <w:rFonts w:ascii="GHEA Mariam" w:hAnsi="GHEA Mariam"/>
          <w:shd w:val="clear" w:color="auto" w:fill="FFFFFF"/>
        </w:rPr>
        <w:t xml:space="preserve"> </w:t>
      </w:r>
      <w:r w:rsidR="0069075E">
        <w:rPr>
          <w:rFonts w:ascii="GHEA Mariam" w:hAnsi="GHEA Mariam"/>
          <w:shd w:val="clear" w:color="auto" w:fill="FFFFFF"/>
        </w:rPr>
        <w:t>75-րդ հոդվածի 1-ին մասի 2-րդ կետ</w:t>
      </w:r>
      <w:r w:rsidR="000A3861">
        <w:rPr>
          <w:rFonts w:ascii="GHEA Mariam" w:hAnsi="GHEA Mariam"/>
          <w:shd w:val="clear" w:color="auto" w:fill="FFFFFF"/>
        </w:rPr>
        <w:t>ի կիրառմամբ։</w:t>
      </w:r>
    </w:p>
    <w:p w14:paraId="6A9100AD" w14:textId="0E75A5AF" w:rsidR="00000218" w:rsidRDefault="0069075E" w:rsidP="00000218">
      <w:pPr>
        <w:spacing w:line="360" w:lineRule="auto"/>
        <w:ind w:firstLine="567"/>
        <w:jc w:val="both"/>
        <w:rPr>
          <w:rFonts w:ascii="GHEA Mariam" w:hAnsi="GHEA Mariam"/>
          <w:shd w:val="clear" w:color="auto" w:fill="FFFFFF"/>
        </w:rPr>
      </w:pPr>
      <w:r>
        <w:rPr>
          <w:rFonts w:ascii="GHEA Mariam" w:eastAsia="GHEA Mariam" w:hAnsi="GHEA Mariam" w:cs="GHEA Mariam"/>
          <w:color w:val="000000" w:themeColor="text1"/>
        </w:rPr>
        <w:t>18</w:t>
      </w:r>
      <w:r>
        <w:rPr>
          <w:rFonts w:ascii="Cambria Math" w:eastAsia="GHEA Mariam" w:hAnsi="Cambria Math" w:cs="GHEA Mariam"/>
          <w:color w:val="000000" w:themeColor="text1"/>
        </w:rPr>
        <w:t xml:space="preserve">․ </w:t>
      </w:r>
      <w:r w:rsidR="000A3861">
        <w:rPr>
          <w:rFonts w:ascii="GHEA Mariam" w:eastAsia="GHEA Mariam" w:hAnsi="GHEA Mariam" w:cs="GHEA Mariam"/>
          <w:color w:val="000000"/>
        </w:rPr>
        <w:t>Ամփոփելով</w:t>
      </w:r>
      <w:r w:rsidR="00000218">
        <w:rPr>
          <w:rFonts w:ascii="GHEA Mariam" w:hAnsi="GHEA Mariam"/>
          <w:shd w:val="clear" w:color="auto" w:fill="FFFFFF"/>
        </w:rPr>
        <w:t xml:space="preserve"> սույն որոշման </w:t>
      </w:r>
      <w:r w:rsidR="000A3861">
        <w:rPr>
          <w:rFonts w:ascii="GHEA Mariam" w:hAnsi="GHEA Mariam"/>
          <w:shd w:val="clear" w:color="auto" w:fill="FFFFFF"/>
        </w:rPr>
        <w:t>15-17</w:t>
      </w:r>
      <w:r w:rsidR="00000218">
        <w:rPr>
          <w:rFonts w:ascii="GHEA Mariam" w:hAnsi="GHEA Mariam"/>
          <w:shd w:val="clear" w:color="auto" w:fill="FFFFFF"/>
        </w:rPr>
        <w:t>-րդ կետերում արտահայտված իրավական դիրքորոշումները</w:t>
      </w:r>
      <w:r w:rsidR="00000218" w:rsidRPr="005577B9">
        <w:rPr>
          <w:rFonts w:ascii="GHEA Mariam" w:hAnsi="GHEA Mariam"/>
          <w:shd w:val="clear" w:color="auto" w:fill="FFFFFF"/>
        </w:rPr>
        <w:t>՝ Վճռաբեկ դատարանն արձանագրում է, որ</w:t>
      </w:r>
      <w:r w:rsidR="00293A55">
        <w:rPr>
          <w:rFonts w:ascii="GHEA Mariam" w:hAnsi="GHEA Mariam"/>
          <w:shd w:val="clear" w:color="auto" w:fill="FFFFFF"/>
        </w:rPr>
        <w:t xml:space="preserve"> մեղադրյալ Ս</w:t>
      </w:r>
      <w:r w:rsidR="00293A55">
        <w:rPr>
          <w:rFonts w:ascii="Cambria Math" w:hAnsi="Cambria Math"/>
          <w:shd w:val="clear" w:color="auto" w:fill="FFFFFF"/>
        </w:rPr>
        <w:t>․</w:t>
      </w:r>
      <w:r w:rsidR="00293A55">
        <w:rPr>
          <w:rFonts w:ascii="GHEA Mariam" w:hAnsi="GHEA Mariam"/>
          <w:shd w:val="clear" w:color="auto" w:fill="FFFFFF"/>
        </w:rPr>
        <w:t xml:space="preserve">Խլոյանի նկատմամբ </w:t>
      </w:r>
      <w:r w:rsidR="00BE4658" w:rsidRPr="003E1624">
        <w:rPr>
          <w:rFonts w:ascii="GHEA Mariam" w:eastAsia="GHEA Mariam" w:hAnsi="GHEA Mariam" w:cs="GHEA Mariam"/>
          <w:bCs/>
          <w:color w:val="000000"/>
        </w:rPr>
        <w:t xml:space="preserve">1.015.167 </w:t>
      </w:r>
      <w:r w:rsidR="00BE4658">
        <w:rPr>
          <w:rFonts w:ascii="GHEA Mariam" w:eastAsia="GHEA Mariam" w:hAnsi="GHEA Mariam" w:cs="GHEA Mariam"/>
          <w:bCs/>
          <w:color w:val="000000"/>
        </w:rPr>
        <w:t xml:space="preserve">ՀՀ դրամի հափշտակության դրվագով </w:t>
      </w:r>
      <w:r w:rsidR="00293A55">
        <w:rPr>
          <w:rFonts w:ascii="GHEA Mariam" w:hAnsi="GHEA Mariam"/>
          <w:shd w:val="clear" w:color="auto" w:fill="FFFFFF"/>
        </w:rPr>
        <w:t xml:space="preserve">ՀՀ գործող </w:t>
      </w:r>
      <w:r w:rsidR="00293A55">
        <w:rPr>
          <w:rFonts w:ascii="GHEA Mariam" w:hAnsi="GHEA Mariam"/>
          <w:shd w:val="clear" w:color="auto" w:fill="FFFFFF"/>
        </w:rPr>
        <w:lastRenderedPageBreak/>
        <w:t>քրեական օրենսգրքի 256-րդ հոդվածի 2-րդ մասի 2-րդ և 3-րդ կետերով</w:t>
      </w:r>
      <w:r w:rsidR="00436611">
        <w:rPr>
          <w:rFonts w:ascii="GHEA Mariam" w:hAnsi="GHEA Mariam"/>
          <w:shd w:val="clear" w:color="auto" w:fill="FFFFFF"/>
        </w:rPr>
        <w:t xml:space="preserve">, ինչպես նաև </w:t>
      </w:r>
      <w:r w:rsidR="00293A55">
        <w:rPr>
          <w:rFonts w:ascii="GHEA Mariam" w:hAnsi="GHEA Mariam"/>
          <w:shd w:val="clear" w:color="auto" w:fill="FFFFFF"/>
        </w:rPr>
        <w:t xml:space="preserve"> </w:t>
      </w:r>
      <w:r w:rsidR="00436611">
        <w:rPr>
          <w:rFonts w:ascii="GHEA Mariam" w:hAnsi="GHEA Mariam"/>
          <w:shd w:val="clear" w:color="auto" w:fill="FFFFFF"/>
        </w:rPr>
        <w:t>ՀՀ գործող քրեական օրենսգրքի</w:t>
      </w:r>
      <w:r w:rsidR="00436611">
        <w:rPr>
          <w:rFonts w:ascii="GHEA Mariam" w:hAnsi="GHEA Mariam"/>
          <w:shd w:val="clear" w:color="auto" w:fill="FFFFFF"/>
        </w:rPr>
        <w:t xml:space="preserve"> </w:t>
      </w:r>
      <w:r w:rsidR="00293A55">
        <w:rPr>
          <w:rFonts w:ascii="GHEA Mariam" w:hAnsi="GHEA Mariam"/>
          <w:shd w:val="clear" w:color="auto" w:fill="FFFFFF"/>
        </w:rPr>
        <w:t xml:space="preserve">445-րդ հոդվածի 1-ին մասով </w:t>
      </w:r>
      <w:r w:rsidR="00293A55" w:rsidRPr="00293A55">
        <w:rPr>
          <w:rFonts w:ascii="GHEA Mariam" w:hAnsi="GHEA Mariam"/>
          <w:shd w:val="clear" w:color="auto" w:fill="FFFFFF"/>
        </w:rPr>
        <w:t>(</w:t>
      </w:r>
      <w:r w:rsidR="00293A55">
        <w:rPr>
          <w:rFonts w:ascii="GHEA Mariam" w:hAnsi="GHEA Mariam"/>
          <w:shd w:val="clear" w:color="auto" w:fill="FFFFFF"/>
        </w:rPr>
        <w:t>երկու դրվագ</w:t>
      </w:r>
      <w:r w:rsidR="00293A55" w:rsidRPr="00293A55">
        <w:rPr>
          <w:rFonts w:ascii="GHEA Mariam" w:hAnsi="GHEA Mariam"/>
          <w:shd w:val="clear" w:color="auto" w:fill="FFFFFF"/>
        </w:rPr>
        <w:t>)</w:t>
      </w:r>
      <w:r w:rsidR="00293A55">
        <w:rPr>
          <w:rFonts w:ascii="GHEA Mariam" w:hAnsi="GHEA Mariam"/>
          <w:shd w:val="clear" w:color="auto" w:fill="FFFFFF"/>
        </w:rPr>
        <w:t xml:space="preserve"> հարուցված հանրային քրեական </w:t>
      </w:r>
      <w:r w:rsidR="00F06A78">
        <w:rPr>
          <w:rFonts w:ascii="GHEA Mariam" w:hAnsi="GHEA Mariam"/>
          <w:shd w:val="clear" w:color="auto" w:fill="FFFFFF"/>
        </w:rPr>
        <w:t>հետապնդումը</w:t>
      </w:r>
      <w:r w:rsidR="00293A55">
        <w:rPr>
          <w:rFonts w:ascii="GHEA Mariam" w:hAnsi="GHEA Mariam"/>
          <w:shd w:val="clear" w:color="auto" w:fill="FFFFFF"/>
        </w:rPr>
        <w:t xml:space="preserve">, </w:t>
      </w:r>
      <w:r w:rsidR="00BE4658">
        <w:rPr>
          <w:rFonts w:ascii="GHEA Mariam" w:hAnsi="GHEA Mariam"/>
          <w:shd w:val="clear" w:color="auto" w:fill="FFFFFF"/>
        </w:rPr>
        <w:t xml:space="preserve">արարքների կատարման պահին գործող </w:t>
      </w:r>
      <w:r w:rsidR="00293A55">
        <w:rPr>
          <w:rFonts w:ascii="GHEA Mariam" w:hAnsi="GHEA Mariam"/>
          <w:shd w:val="clear" w:color="auto" w:fill="FFFFFF"/>
        </w:rPr>
        <w:t xml:space="preserve">ՀՀ </w:t>
      </w:r>
      <w:r w:rsidR="00BE4658">
        <w:rPr>
          <w:rFonts w:ascii="GHEA Mariam" w:hAnsi="GHEA Mariam"/>
          <w:shd w:val="clear" w:color="auto" w:fill="FFFFFF"/>
        </w:rPr>
        <w:t xml:space="preserve">նախկին </w:t>
      </w:r>
      <w:r w:rsidR="00293A55">
        <w:rPr>
          <w:rFonts w:ascii="GHEA Mariam" w:hAnsi="GHEA Mariam"/>
          <w:shd w:val="clear" w:color="auto" w:fill="FFFFFF"/>
        </w:rPr>
        <w:t xml:space="preserve">քրեական օրենսգրքի 75-րդ հոդվածի 1-ին մասի 2-րդ կետի </w:t>
      </w:r>
      <w:r w:rsidR="00996817">
        <w:rPr>
          <w:rFonts w:ascii="GHEA Mariam" w:hAnsi="GHEA Mariam"/>
          <w:shd w:val="clear" w:color="auto" w:fill="FFFFFF"/>
        </w:rPr>
        <w:t>կիրառմամբ</w:t>
      </w:r>
      <w:r w:rsidR="00BE4658">
        <w:rPr>
          <w:rFonts w:ascii="GHEA Mariam" w:hAnsi="GHEA Mariam"/>
          <w:shd w:val="clear" w:color="auto" w:fill="FFFFFF"/>
        </w:rPr>
        <w:t xml:space="preserve"> </w:t>
      </w:r>
      <w:r w:rsidR="00293A55">
        <w:rPr>
          <w:rFonts w:ascii="GHEA Mariam" w:hAnsi="GHEA Mariam"/>
          <w:shd w:val="clear" w:color="auto" w:fill="FFFFFF"/>
        </w:rPr>
        <w:t xml:space="preserve">ենթակա է դադարեցման։ </w:t>
      </w:r>
      <w:r w:rsidR="00410AD7">
        <w:rPr>
          <w:rFonts w:ascii="GHEA Mariam" w:hAnsi="GHEA Mariam"/>
          <w:shd w:val="clear" w:color="auto" w:fill="FFFFFF"/>
        </w:rPr>
        <w:t>Ուստի վերը նշված դրվագներով մեղադրյալ Ս</w:t>
      </w:r>
      <w:r w:rsidR="00410AD7">
        <w:rPr>
          <w:rFonts w:ascii="Cambria Math" w:hAnsi="Cambria Math"/>
          <w:shd w:val="clear" w:color="auto" w:fill="FFFFFF"/>
        </w:rPr>
        <w:t>․</w:t>
      </w:r>
      <w:r w:rsidR="00410AD7">
        <w:rPr>
          <w:rFonts w:ascii="GHEA Mariam" w:hAnsi="GHEA Mariam"/>
          <w:shd w:val="clear" w:color="auto" w:fill="FFFFFF"/>
        </w:rPr>
        <w:t xml:space="preserve">Խլոյանի նկատմամբ քրեական հետապնդումը դադարեցնելու մասով ստորադաս </w:t>
      </w:r>
      <w:r w:rsidR="00F06A78">
        <w:rPr>
          <w:rFonts w:ascii="GHEA Mariam" w:hAnsi="GHEA Mariam"/>
          <w:shd w:val="clear" w:color="auto" w:fill="FFFFFF"/>
        </w:rPr>
        <w:t>դատարանները</w:t>
      </w:r>
      <w:r w:rsidR="00410AD7">
        <w:rPr>
          <w:rFonts w:ascii="GHEA Mariam" w:hAnsi="GHEA Mariam"/>
          <w:shd w:val="clear" w:color="auto" w:fill="FFFFFF"/>
        </w:rPr>
        <w:t xml:space="preserve"> կայացրել են թեև սխալ հիմնավորմամբ, սակայն</w:t>
      </w:r>
      <w:r w:rsidR="00436611">
        <w:rPr>
          <w:rFonts w:ascii="GHEA Mariam" w:hAnsi="GHEA Mariam"/>
          <w:shd w:val="clear" w:color="auto" w:fill="FFFFFF"/>
        </w:rPr>
        <w:t xml:space="preserve"> գործն</w:t>
      </w:r>
      <w:r w:rsidR="00410AD7">
        <w:rPr>
          <w:rFonts w:ascii="GHEA Mariam" w:hAnsi="GHEA Mariam"/>
          <w:shd w:val="clear" w:color="auto" w:fill="FFFFFF"/>
        </w:rPr>
        <w:t xml:space="preserve"> ըստ </w:t>
      </w:r>
      <w:r w:rsidR="00F06A78">
        <w:rPr>
          <w:rFonts w:ascii="GHEA Mariam" w:hAnsi="GHEA Mariam"/>
          <w:shd w:val="clear" w:color="auto" w:fill="FFFFFF"/>
        </w:rPr>
        <w:t>էության</w:t>
      </w:r>
      <w:r w:rsidR="00410AD7">
        <w:rPr>
          <w:rFonts w:ascii="GHEA Mariam" w:hAnsi="GHEA Mariam"/>
          <w:shd w:val="clear" w:color="auto" w:fill="FFFFFF"/>
        </w:rPr>
        <w:t xml:space="preserve"> ճիշտ լուծող դատական ակտ։</w:t>
      </w:r>
    </w:p>
    <w:p w14:paraId="59D1C071" w14:textId="5A824E59" w:rsidR="00410AD7" w:rsidRPr="00000218" w:rsidRDefault="00410AD7" w:rsidP="00000218">
      <w:pPr>
        <w:spacing w:line="360" w:lineRule="auto"/>
        <w:ind w:firstLine="567"/>
        <w:jc w:val="both"/>
        <w:rPr>
          <w:rFonts w:ascii="GHEA Mariam" w:hAnsi="GHEA Mariam"/>
          <w:shd w:val="clear" w:color="auto" w:fill="FFFFFF"/>
        </w:rPr>
      </w:pPr>
      <w:r>
        <w:rPr>
          <w:rFonts w:ascii="GHEA Mariam" w:hAnsi="GHEA Mariam"/>
          <w:shd w:val="clear" w:color="auto" w:fill="FFFFFF"/>
        </w:rPr>
        <w:t>Միևնույն ժամանակ, մեղադրյալ Ս</w:t>
      </w:r>
      <w:r>
        <w:rPr>
          <w:rFonts w:ascii="Cambria Math" w:hAnsi="Cambria Math"/>
          <w:shd w:val="clear" w:color="auto" w:fill="FFFFFF"/>
        </w:rPr>
        <w:t>․</w:t>
      </w:r>
      <w:r>
        <w:rPr>
          <w:rFonts w:ascii="GHEA Mariam" w:hAnsi="GHEA Mariam"/>
          <w:shd w:val="clear" w:color="auto" w:fill="FFFFFF"/>
        </w:rPr>
        <w:t xml:space="preserve">Խլոյանի նկատմամբ </w:t>
      </w:r>
      <w:r>
        <w:rPr>
          <w:rFonts w:ascii="GHEA Mariam" w:hAnsi="GHEA Mariam" w:cs="GHEA Mariam"/>
        </w:rPr>
        <w:t>4</w:t>
      </w:r>
      <w:r>
        <w:rPr>
          <w:rFonts w:ascii="GHEA Mariam" w:eastAsia="GHEA Mariam" w:hAnsi="GHEA Mariam" w:cs="GHEA Mariam"/>
          <w:bCs/>
          <w:color w:val="000000"/>
        </w:rPr>
        <w:t xml:space="preserve">.410.274 ՀՀ դրամի հափշտակության դրվագով </w:t>
      </w:r>
      <w:r>
        <w:rPr>
          <w:rFonts w:ascii="GHEA Mariam" w:hAnsi="GHEA Mariam"/>
          <w:shd w:val="clear" w:color="auto" w:fill="FFFFFF"/>
        </w:rPr>
        <w:t>ՀՀ գործող քրեական օրենսգրքի 256-րդ հոդվածի 2-րդ մասի 2-րդ և 3-րդ կետերով քրեական հետապնդումը դադարեցնելո</w:t>
      </w:r>
      <w:r w:rsidR="00436611">
        <w:rPr>
          <w:rFonts w:ascii="GHEA Mariam" w:hAnsi="GHEA Mariam"/>
          <w:shd w:val="clear" w:color="auto" w:fill="FFFFFF"/>
        </w:rPr>
        <w:t>ւ</w:t>
      </w:r>
      <w:r>
        <w:rPr>
          <w:rFonts w:ascii="GHEA Mariam" w:hAnsi="GHEA Mariam"/>
          <w:shd w:val="clear" w:color="auto" w:fill="FFFFFF"/>
        </w:rPr>
        <w:t xml:space="preserve"> և քրեական վարույթը կարճելու մասով՝ ստորադաս դատարանները թույլ են տվել վարույթի ելքի վրա ազդեցություն ունեցող դատական սխալ՝ ն</w:t>
      </w:r>
      <w:r w:rsidR="00F06A78">
        <w:rPr>
          <w:rFonts w:ascii="GHEA Mariam" w:hAnsi="GHEA Mariam"/>
          <w:shd w:val="clear" w:color="auto" w:fill="FFFFFF"/>
        </w:rPr>
        <w:t>յութ</w:t>
      </w:r>
      <w:r>
        <w:rPr>
          <w:rFonts w:ascii="GHEA Mariam" w:hAnsi="GHEA Mariam"/>
          <w:shd w:val="clear" w:color="auto" w:fill="FFFFFF"/>
        </w:rPr>
        <w:t xml:space="preserve">ական օրենքի ոչ ճիշտ կիրառում, ինչը, ՀՀ քրեական դատավարության օրենսգրքի 387-րդ հոդվածի 1-ին մասի </w:t>
      </w:r>
      <w:r w:rsidR="00436611">
        <w:rPr>
          <w:rFonts w:ascii="GHEA Mariam" w:hAnsi="GHEA Mariam"/>
          <w:shd w:val="clear" w:color="auto" w:fill="FFFFFF"/>
        </w:rPr>
        <w:t>2-րդ</w:t>
      </w:r>
      <w:r>
        <w:rPr>
          <w:rFonts w:ascii="GHEA Mariam" w:hAnsi="GHEA Mariam"/>
          <w:shd w:val="clear" w:color="auto" w:fill="FFFFFF"/>
        </w:rPr>
        <w:t xml:space="preserve"> կետի համաձայն, հիմք է մեղադրյալ Ս</w:t>
      </w:r>
      <w:r>
        <w:rPr>
          <w:rFonts w:ascii="Cambria Math" w:hAnsi="Cambria Math"/>
          <w:shd w:val="clear" w:color="auto" w:fill="FFFFFF"/>
        </w:rPr>
        <w:t>․</w:t>
      </w:r>
      <w:r>
        <w:rPr>
          <w:rFonts w:ascii="GHEA Mariam" w:hAnsi="GHEA Mariam"/>
          <w:shd w:val="clear" w:color="auto" w:fill="FFFFFF"/>
        </w:rPr>
        <w:t>Խլոյանի նկատմամբ վերը նշված դրվագով քրեական հետապնդումը դադարեցնելու և քրեական վարույթը կարճելու մասով ստորադաս դատարանների դատական ակտերը բեկանելու և վարույթը</w:t>
      </w:r>
      <w:r w:rsidR="00436611">
        <w:rPr>
          <w:rFonts w:ascii="GHEA Mariam" w:hAnsi="GHEA Mariam"/>
          <w:shd w:val="clear" w:color="auto" w:fill="FFFFFF"/>
        </w:rPr>
        <w:t xml:space="preserve">՝ </w:t>
      </w:r>
      <w:r>
        <w:rPr>
          <w:rFonts w:ascii="GHEA Mariam" w:hAnsi="GHEA Mariam"/>
          <w:shd w:val="clear" w:color="auto" w:fill="FFFFFF"/>
        </w:rPr>
        <w:t xml:space="preserve">բեկանված մասով, Առաջին ատյանի դատարան նոր քննության փոխանցելու համար։  </w:t>
      </w:r>
    </w:p>
    <w:p w14:paraId="37D3AC78" w14:textId="3E1548E9" w:rsidR="006F37DB" w:rsidRPr="002123AD" w:rsidRDefault="002C748E" w:rsidP="006F37DB">
      <w:pPr>
        <w:spacing w:line="360" w:lineRule="auto"/>
        <w:ind w:left="-2" w:firstLine="567"/>
        <w:jc w:val="both"/>
        <w:rPr>
          <w:rFonts w:ascii="GHEA Mariam" w:eastAsia="Calibri" w:hAnsi="GHEA Mariam" w:cs="Calibri"/>
          <w:iCs/>
          <w:shd w:val="clear" w:color="auto" w:fill="FFFFFF"/>
        </w:rPr>
      </w:pPr>
      <w:r>
        <w:rPr>
          <w:rFonts w:ascii="GHEA Mariam" w:eastAsia="Calibri" w:hAnsi="GHEA Mariam" w:cs="Calibri"/>
          <w:iCs/>
          <w:shd w:val="clear" w:color="auto" w:fill="FFFFFF"/>
        </w:rPr>
        <w:t>Միևնույն ժամանակ</w:t>
      </w:r>
      <w:r w:rsidR="006F37DB" w:rsidRPr="00FC4FA9">
        <w:rPr>
          <w:rFonts w:ascii="GHEA Mariam" w:eastAsia="Calibri" w:hAnsi="GHEA Mariam" w:cs="Calibri"/>
          <w:iCs/>
          <w:shd w:val="clear" w:color="auto" w:fill="FFFFFF"/>
        </w:rPr>
        <w:t xml:space="preserve">, Վճռաբեկ դատարանը գտնում է, որ </w:t>
      </w:r>
      <w:r w:rsidR="006F37DB">
        <w:rPr>
          <w:rFonts w:ascii="GHEA Mariam" w:eastAsia="Calibri" w:hAnsi="GHEA Mariam" w:cs="Calibri"/>
          <w:iCs/>
          <w:shd w:val="clear" w:color="auto" w:fill="FFFFFF"/>
        </w:rPr>
        <w:t>ն</w:t>
      </w:r>
      <w:r w:rsidR="006F37DB" w:rsidRPr="00C23E04">
        <w:rPr>
          <w:rFonts w:ascii="GHEA Mariam" w:eastAsia="Calibri" w:hAnsi="GHEA Mariam" w:cs="Calibri"/>
          <w:iCs/>
          <w:shd w:val="clear" w:color="auto" w:fill="FFFFFF"/>
        </w:rPr>
        <w:t>որ քննության ընթացքում Առաջին ատյանի դատարանը</w:t>
      </w:r>
      <w:r>
        <w:rPr>
          <w:rFonts w:ascii="GHEA Mariam" w:eastAsia="Calibri" w:hAnsi="GHEA Mariam" w:cs="Calibri"/>
          <w:iCs/>
          <w:shd w:val="clear" w:color="auto" w:fill="FFFFFF"/>
        </w:rPr>
        <w:t>, հաշվի առնելով սույն որոշմամբ արտահայտված իրավական դիրքորոշումները,</w:t>
      </w:r>
      <w:r w:rsidR="006F37DB" w:rsidRPr="00C23E04">
        <w:rPr>
          <w:rFonts w:ascii="GHEA Mariam" w:eastAsia="Calibri" w:hAnsi="GHEA Mariam" w:cs="Calibri"/>
          <w:iCs/>
          <w:shd w:val="clear" w:color="auto" w:fill="FFFFFF"/>
        </w:rPr>
        <w:t xml:space="preserve"> պետք </w:t>
      </w:r>
      <w:r w:rsidR="006F37DB" w:rsidRPr="00FC4FA9">
        <w:rPr>
          <w:rFonts w:ascii="GHEA Mariam" w:eastAsia="Calibri" w:hAnsi="GHEA Mariam" w:cs="Calibri"/>
          <w:iCs/>
          <w:shd w:val="clear" w:color="auto" w:fill="FFFFFF"/>
        </w:rPr>
        <w:t>է</w:t>
      </w:r>
      <w:r>
        <w:rPr>
          <w:rFonts w:ascii="GHEA Mariam" w:eastAsia="Calibri" w:hAnsi="GHEA Mariam" w:cs="Calibri"/>
          <w:iCs/>
          <w:shd w:val="clear" w:color="auto" w:fill="FFFFFF"/>
        </w:rPr>
        <w:t xml:space="preserve"> </w:t>
      </w:r>
      <w:r w:rsidR="00410AD7">
        <w:rPr>
          <w:rFonts w:ascii="GHEA Mariam" w:hAnsi="GHEA Mariam"/>
          <w:shd w:val="clear" w:color="auto" w:fill="FFFFFF"/>
        </w:rPr>
        <w:t>մեղադրյալ Ս</w:t>
      </w:r>
      <w:r w:rsidR="00410AD7">
        <w:rPr>
          <w:rFonts w:ascii="Cambria Math" w:hAnsi="Cambria Math"/>
          <w:shd w:val="clear" w:color="auto" w:fill="FFFFFF"/>
        </w:rPr>
        <w:t>․</w:t>
      </w:r>
      <w:r w:rsidR="00410AD7">
        <w:rPr>
          <w:rFonts w:ascii="GHEA Mariam" w:hAnsi="GHEA Mariam"/>
          <w:shd w:val="clear" w:color="auto" w:fill="FFFFFF"/>
        </w:rPr>
        <w:t xml:space="preserve">Խլոյանի նկատմամբ </w:t>
      </w:r>
      <w:r w:rsidR="00410AD7">
        <w:rPr>
          <w:rFonts w:ascii="GHEA Mariam" w:hAnsi="GHEA Mariam" w:cs="GHEA Mariam"/>
        </w:rPr>
        <w:t>4</w:t>
      </w:r>
      <w:r w:rsidR="00410AD7">
        <w:rPr>
          <w:rFonts w:ascii="GHEA Mariam" w:eastAsia="GHEA Mariam" w:hAnsi="GHEA Mariam" w:cs="GHEA Mariam"/>
          <w:bCs/>
          <w:color w:val="000000"/>
        </w:rPr>
        <w:t xml:space="preserve">.410.274 ՀՀ դրամի հափշտակության դրվագով </w:t>
      </w:r>
      <w:r w:rsidR="00410AD7">
        <w:rPr>
          <w:rFonts w:ascii="GHEA Mariam" w:hAnsi="GHEA Mariam"/>
          <w:shd w:val="clear" w:color="auto" w:fill="FFFFFF"/>
        </w:rPr>
        <w:t xml:space="preserve">ՀՀ գործող քրեական օրենսգրքի 256-րդ հոդվածի 2-րդ մասի 2-րդ և 3-րդ կետերով </w:t>
      </w:r>
      <w:r w:rsidR="00CD44D9">
        <w:rPr>
          <w:rFonts w:ascii="GHEA Mariam" w:eastAsia="Calibri" w:hAnsi="GHEA Mariam" w:cs="Calibri"/>
          <w:iCs/>
          <w:shd w:val="clear" w:color="auto" w:fill="FFFFFF"/>
        </w:rPr>
        <w:t xml:space="preserve">հարուցված քրեական հետապնդման </w:t>
      </w:r>
      <w:r w:rsidR="00410AD7">
        <w:rPr>
          <w:rFonts w:ascii="GHEA Mariam" w:eastAsia="Calibri" w:hAnsi="GHEA Mariam" w:cs="Calibri"/>
          <w:iCs/>
          <w:shd w:val="clear" w:color="auto" w:fill="FFFFFF"/>
        </w:rPr>
        <w:t>մասով</w:t>
      </w:r>
      <w:r w:rsidR="00CD44D9">
        <w:rPr>
          <w:rFonts w:ascii="GHEA Mariam" w:eastAsia="Calibri" w:hAnsi="GHEA Mariam" w:cs="Calibri"/>
          <w:iCs/>
          <w:shd w:val="clear" w:color="auto" w:fill="FFFFFF"/>
        </w:rPr>
        <w:t xml:space="preserve"> </w:t>
      </w:r>
      <w:r>
        <w:rPr>
          <w:rFonts w:ascii="GHEA Mariam" w:eastAsia="Calibri" w:hAnsi="GHEA Mariam" w:cs="Calibri"/>
          <w:iCs/>
          <w:shd w:val="clear" w:color="auto" w:fill="FFFFFF"/>
        </w:rPr>
        <w:t xml:space="preserve">ըստ էության </w:t>
      </w:r>
      <w:r w:rsidR="006F37DB">
        <w:rPr>
          <w:rFonts w:ascii="GHEA Mariam" w:eastAsia="Calibri" w:hAnsi="GHEA Mariam" w:cs="Calibri"/>
          <w:iCs/>
          <w:shd w:val="clear" w:color="auto" w:fill="FFFFFF"/>
        </w:rPr>
        <w:t>քննության առնի</w:t>
      </w:r>
      <w:r w:rsidR="006F37DB" w:rsidRPr="00FC4FA9">
        <w:rPr>
          <w:rFonts w:ascii="GHEA Mariam" w:eastAsia="Calibri" w:hAnsi="GHEA Mariam" w:cs="Calibri"/>
          <w:iCs/>
          <w:shd w:val="clear" w:color="auto" w:fill="FFFFFF"/>
        </w:rPr>
        <w:t xml:space="preserve"> </w:t>
      </w:r>
      <w:r w:rsidR="00BE4658">
        <w:rPr>
          <w:rFonts w:ascii="GHEA Mariam" w:eastAsia="Calibri" w:hAnsi="GHEA Mariam" w:cs="Calibri"/>
          <w:iCs/>
          <w:shd w:val="clear" w:color="auto" w:fill="FFFFFF"/>
        </w:rPr>
        <w:t xml:space="preserve">սույն </w:t>
      </w:r>
      <w:r w:rsidR="006F37DB" w:rsidRPr="00FC4FA9">
        <w:rPr>
          <w:rFonts w:ascii="GHEA Mariam" w:eastAsia="Calibri" w:hAnsi="GHEA Mariam" w:cs="Calibri"/>
          <w:iCs/>
          <w:shd w:val="clear" w:color="auto" w:fill="FFFFFF"/>
        </w:rPr>
        <w:t>քրեական գործը</w:t>
      </w:r>
      <w:r w:rsidR="00CD44D9">
        <w:rPr>
          <w:rFonts w:ascii="GHEA Mariam" w:eastAsia="Calibri" w:hAnsi="GHEA Mariam" w:cs="Calibri"/>
          <w:iCs/>
          <w:shd w:val="clear" w:color="auto" w:fill="FFFFFF"/>
        </w:rPr>
        <w:t xml:space="preserve"> </w:t>
      </w:r>
      <w:r w:rsidR="006F37DB" w:rsidRPr="00FC4FA9">
        <w:rPr>
          <w:rFonts w:ascii="GHEA Mariam" w:eastAsia="Calibri" w:hAnsi="GHEA Mariam" w:cs="Calibri"/>
          <w:iCs/>
          <w:shd w:val="clear" w:color="auto" w:fill="FFFFFF"/>
        </w:rPr>
        <w:t>և արդյունքում հանգի համապատասխան հետևության։</w:t>
      </w:r>
    </w:p>
    <w:p w14:paraId="6C76FAD0" w14:textId="5F97B6E0" w:rsidR="00451B67" w:rsidRPr="00BE4658" w:rsidRDefault="006F37DB" w:rsidP="00BE4658">
      <w:pPr>
        <w:spacing w:line="360" w:lineRule="auto"/>
        <w:ind w:firstLine="567"/>
        <w:jc w:val="both"/>
        <w:rPr>
          <w:rFonts w:ascii="GHEA Mariam" w:hAnsi="GHEA Mariam"/>
          <w:shd w:val="clear" w:color="auto" w:fill="FFFFFF"/>
        </w:rPr>
      </w:pPr>
      <w:r w:rsidRPr="0017150D">
        <w:rPr>
          <w:rFonts w:ascii="GHEA Mariam" w:hAnsi="GHEA Mariam"/>
          <w:shd w:val="clear" w:color="auto" w:fill="FFFFFF"/>
        </w:rPr>
        <w:t xml:space="preserve">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օրենսգրքի 31-րդ, 33-րդ, 34-րդ, </w:t>
      </w:r>
      <w:r w:rsidR="002C748E">
        <w:rPr>
          <w:rFonts w:ascii="GHEA Mariam" w:hAnsi="GHEA Mariam"/>
          <w:shd w:val="clear" w:color="auto" w:fill="FFFFFF"/>
        </w:rPr>
        <w:t xml:space="preserve">                  </w:t>
      </w:r>
      <w:r w:rsidRPr="0017150D">
        <w:rPr>
          <w:rFonts w:ascii="GHEA Mariam" w:hAnsi="GHEA Mariam"/>
          <w:shd w:val="clear" w:color="auto" w:fill="FFFFFF"/>
        </w:rPr>
        <w:t xml:space="preserve">264-րդ, 281-րդ, 352-րդ, 359-րդ, 361-363-րդ ու </w:t>
      </w:r>
      <w:r>
        <w:rPr>
          <w:rFonts w:ascii="GHEA Mariam" w:hAnsi="GHEA Mariam"/>
          <w:shd w:val="clear" w:color="auto" w:fill="FFFFFF"/>
        </w:rPr>
        <w:t>386</w:t>
      </w:r>
      <w:r w:rsidR="00470E49">
        <w:rPr>
          <w:rFonts w:ascii="GHEA Mariam" w:hAnsi="GHEA Mariam"/>
          <w:shd w:val="clear" w:color="auto" w:fill="FFFFFF"/>
        </w:rPr>
        <w:t>-387</w:t>
      </w:r>
      <w:r w:rsidRPr="0017150D">
        <w:rPr>
          <w:rFonts w:ascii="GHEA Mariam" w:hAnsi="GHEA Mariam"/>
          <w:shd w:val="clear" w:color="auto" w:fill="FFFFFF"/>
        </w:rPr>
        <w:t>-րդ հոդվածներով՝ Վճռաբեկ դատարանը</w:t>
      </w:r>
      <w:r w:rsidR="007C4144" w:rsidRPr="007C4144">
        <w:rPr>
          <w:rFonts w:ascii="GHEA Mariam" w:eastAsia="GHEA Mariam" w:hAnsi="GHEA Mariam" w:cs="GHEA Mariam"/>
          <w:color w:val="000000"/>
        </w:rPr>
        <w:t xml:space="preserve"> </w:t>
      </w:r>
    </w:p>
    <w:p w14:paraId="2E21028D" w14:textId="443626B0" w:rsidR="00767EF5" w:rsidRPr="0017150D" w:rsidRDefault="00767EF5" w:rsidP="00767EF5">
      <w:pPr>
        <w:spacing w:line="360" w:lineRule="auto"/>
        <w:ind w:firstLine="567"/>
        <w:jc w:val="center"/>
        <w:rPr>
          <w:rFonts w:ascii="GHEA Mariam" w:eastAsia="GHEA Mariam" w:hAnsi="GHEA Mariam" w:cs="GHEA Mariam"/>
          <w:b/>
        </w:rPr>
      </w:pPr>
      <w:r w:rsidRPr="0017150D">
        <w:rPr>
          <w:rFonts w:ascii="GHEA Mariam" w:eastAsia="GHEA Mariam" w:hAnsi="GHEA Mariam" w:cs="GHEA Mariam"/>
          <w:b/>
        </w:rPr>
        <w:lastRenderedPageBreak/>
        <w:t>Ո Ր Ո Շ Ե Ց</w:t>
      </w:r>
    </w:p>
    <w:p w14:paraId="7DB5877F" w14:textId="3BFF9587" w:rsidR="0069075E" w:rsidRPr="00000218" w:rsidRDefault="00767EF5" w:rsidP="0069075E">
      <w:pPr>
        <w:spacing w:line="360" w:lineRule="auto"/>
        <w:ind w:firstLine="567"/>
        <w:jc w:val="both"/>
        <w:rPr>
          <w:rFonts w:ascii="GHEA Mariam" w:hAnsi="GHEA Mariam"/>
          <w:shd w:val="clear" w:color="auto" w:fill="FFFFFF"/>
        </w:rPr>
      </w:pPr>
      <w:r w:rsidRPr="0017150D">
        <w:rPr>
          <w:rFonts w:ascii="GHEA Mariam" w:eastAsia="GHEA Mariam" w:hAnsi="GHEA Mariam" w:cs="GHEA Mariam"/>
        </w:rPr>
        <w:t xml:space="preserve">1. </w:t>
      </w:r>
      <w:r w:rsidRPr="0017150D">
        <w:rPr>
          <w:rFonts w:ascii="GHEA Mariam" w:hAnsi="GHEA Mariam"/>
          <w:u w:color="0D0D0D"/>
        </w:rPr>
        <w:t>ՀՀ հակակոռուպցիոն դատարանի</w:t>
      </w:r>
      <w:r w:rsidRPr="0017150D">
        <w:rPr>
          <w:rFonts w:ascii="GHEA Mariam" w:hAnsi="GHEA Mariam"/>
        </w:rPr>
        <w:t xml:space="preserve"> </w:t>
      </w:r>
      <w:r w:rsidR="0069075E">
        <w:rPr>
          <w:rFonts w:ascii="GHEA Mariam" w:hAnsi="GHEA Mariam"/>
        </w:rPr>
        <w:t>2023 թվականի նոյեմբերի 22-ի</w:t>
      </w:r>
      <w:r w:rsidR="0069075E" w:rsidRPr="005577B9">
        <w:rPr>
          <w:rFonts w:ascii="GHEA Mariam" w:hAnsi="GHEA Mariam"/>
        </w:rPr>
        <w:t xml:space="preserve"> որոշումը և այն անփոփոխ թողնելու մասին </w:t>
      </w:r>
      <w:r w:rsidR="0069075E">
        <w:rPr>
          <w:rFonts w:ascii="GHEA Mariam" w:hAnsi="GHEA Mariam"/>
        </w:rPr>
        <w:t>ՀՀ վերաքննիչ հակակոռուպցիոն դատարանի 2024 թվականի փետրվարի 2-ի</w:t>
      </w:r>
      <w:r w:rsidR="0069075E" w:rsidRPr="005577B9">
        <w:rPr>
          <w:rFonts w:ascii="GHEA Mariam" w:hAnsi="GHEA Mariam" w:cs="Cambria Math"/>
        </w:rPr>
        <w:t xml:space="preserve"> </w:t>
      </w:r>
      <w:r w:rsidRPr="0017150D">
        <w:rPr>
          <w:rFonts w:ascii="GHEA Mariam" w:eastAsia="GHEA Mariam" w:hAnsi="GHEA Mariam" w:cs="GHEA Mariam"/>
        </w:rPr>
        <w:t xml:space="preserve">որոշումը </w:t>
      </w:r>
      <w:r w:rsidR="0069075E">
        <w:rPr>
          <w:rFonts w:ascii="GHEA Mariam" w:hAnsi="GHEA Mariam"/>
          <w:shd w:val="clear" w:color="auto" w:fill="FFFFFF"/>
        </w:rPr>
        <w:t>մասնակի</w:t>
      </w:r>
      <w:r w:rsidR="00410AD7">
        <w:rPr>
          <w:rFonts w:ascii="GHEA Mariam" w:hAnsi="GHEA Mariam"/>
          <w:shd w:val="clear" w:color="auto" w:fill="FFFFFF"/>
        </w:rPr>
        <w:t xml:space="preserve">՝ </w:t>
      </w:r>
      <w:r w:rsidR="00BE4658">
        <w:rPr>
          <w:rFonts w:ascii="GHEA Mariam" w:eastAsia="Calibri" w:hAnsi="GHEA Mariam" w:cs="Calibri"/>
          <w:iCs/>
          <w:shd w:val="clear" w:color="auto" w:fill="FFFFFF"/>
        </w:rPr>
        <w:t xml:space="preserve">մեղադրյալ </w:t>
      </w:r>
      <w:r w:rsidR="00FB2DFB">
        <w:rPr>
          <w:rFonts w:ascii="GHEA Mariam" w:hAnsi="GHEA Mariam"/>
        </w:rPr>
        <w:t>Սոֆյա Ֆիրդուսի Խլոյանի</w:t>
      </w:r>
      <w:r w:rsidR="00FB2DFB" w:rsidRPr="0017150D">
        <w:rPr>
          <w:rFonts w:ascii="GHEA Mariam" w:hAnsi="GHEA Mariam"/>
        </w:rPr>
        <w:t xml:space="preserve"> </w:t>
      </w:r>
      <w:r w:rsidR="00BE4658">
        <w:rPr>
          <w:rFonts w:ascii="GHEA Mariam" w:eastAsia="Calibri" w:hAnsi="GHEA Mariam" w:cs="Calibri"/>
          <w:iCs/>
          <w:shd w:val="clear" w:color="auto" w:fill="FFFFFF"/>
        </w:rPr>
        <w:t xml:space="preserve">նկատմամբ </w:t>
      </w:r>
      <w:r w:rsidR="00470E49">
        <w:rPr>
          <w:rFonts w:ascii="GHEA Mariam" w:hAnsi="GHEA Mariam" w:cs="GHEA Mariam"/>
        </w:rPr>
        <w:t>4</w:t>
      </w:r>
      <w:r w:rsidR="00470E49">
        <w:rPr>
          <w:rFonts w:ascii="GHEA Mariam" w:eastAsia="GHEA Mariam" w:hAnsi="GHEA Mariam" w:cs="GHEA Mariam"/>
          <w:bCs/>
          <w:color w:val="000000"/>
        </w:rPr>
        <w:t xml:space="preserve">.410.274 ՀՀ դրամի հափշտակության դրվագով </w:t>
      </w:r>
      <w:r w:rsidR="00470E49">
        <w:rPr>
          <w:rFonts w:ascii="GHEA Mariam" w:hAnsi="GHEA Mariam"/>
          <w:shd w:val="clear" w:color="auto" w:fill="FFFFFF"/>
        </w:rPr>
        <w:t>ՀՀ գործող քրեական օրենսգրքի 256-րդ հոդվածի 2-րդ մասի 2-րդ և 3-րդ կետերով</w:t>
      </w:r>
      <w:r w:rsidR="00470E49">
        <w:rPr>
          <w:rFonts w:ascii="GHEA Mariam" w:hAnsi="GHEA Mariam"/>
          <w:shd w:val="clear" w:color="auto" w:fill="FFFFFF"/>
        </w:rPr>
        <w:t xml:space="preserve"> հարուցված </w:t>
      </w:r>
      <w:r w:rsidR="00410AD7">
        <w:rPr>
          <w:rFonts w:ascii="GHEA Mariam" w:hAnsi="GHEA Mariam"/>
          <w:shd w:val="clear" w:color="auto" w:fill="FFFFFF"/>
        </w:rPr>
        <w:t xml:space="preserve">քրեական հետապնդումը դադարեցնելու և քրեական վարույթը կարճելու </w:t>
      </w:r>
      <w:r w:rsidR="00CD44D9">
        <w:rPr>
          <w:rFonts w:ascii="GHEA Mariam" w:hAnsi="GHEA Mariam"/>
          <w:shd w:val="clear" w:color="auto" w:fill="FFFFFF"/>
        </w:rPr>
        <w:t>մասով,</w:t>
      </w:r>
      <w:r w:rsidR="00BC5751">
        <w:rPr>
          <w:rFonts w:ascii="GHEA Mariam" w:hAnsi="GHEA Mariam"/>
          <w:shd w:val="clear" w:color="auto" w:fill="FFFFFF"/>
        </w:rPr>
        <w:t xml:space="preserve"> բեկանել և այդ մասով վարույթը</w:t>
      </w:r>
      <w:r w:rsidR="00CD44D9">
        <w:rPr>
          <w:rFonts w:ascii="GHEA Mariam" w:hAnsi="GHEA Mariam"/>
          <w:shd w:val="clear" w:color="auto" w:fill="FFFFFF"/>
        </w:rPr>
        <w:t xml:space="preserve"> </w:t>
      </w:r>
      <w:r w:rsidR="0069075E">
        <w:rPr>
          <w:rFonts w:ascii="GHEA Mariam" w:hAnsi="GHEA Mariam"/>
          <w:shd w:val="clear" w:color="auto" w:fill="FFFFFF"/>
        </w:rPr>
        <w:t>փոխանցել</w:t>
      </w:r>
      <w:r w:rsidR="00BE4658">
        <w:rPr>
          <w:rFonts w:ascii="GHEA Mariam" w:hAnsi="GHEA Mariam"/>
          <w:shd w:val="clear" w:color="auto" w:fill="FFFFFF"/>
        </w:rPr>
        <w:t xml:space="preserve"> </w:t>
      </w:r>
      <w:r w:rsidR="0069075E" w:rsidRPr="0017150D">
        <w:rPr>
          <w:rFonts w:ascii="GHEA Mariam" w:hAnsi="GHEA Mariam"/>
          <w:u w:color="0D0D0D"/>
        </w:rPr>
        <w:t>ՀՀ հակակոռուպցիոն դատարան</w:t>
      </w:r>
      <w:r w:rsidR="0069075E">
        <w:rPr>
          <w:rFonts w:ascii="GHEA Mariam" w:hAnsi="GHEA Mariam"/>
          <w:u w:color="0D0D0D"/>
        </w:rPr>
        <w:t xml:space="preserve">՝ </w:t>
      </w:r>
      <w:r w:rsidR="0069075E">
        <w:rPr>
          <w:rFonts w:ascii="GHEA Mariam" w:hAnsi="GHEA Mariam"/>
          <w:shd w:val="clear" w:color="auto" w:fill="FFFFFF"/>
        </w:rPr>
        <w:t>նոր քննության</w:t>
      </w:r>
      <w:r w:rsidR="0069075E" w:rsidRPr="005577B9">
        <w:rPr>
          <w:rFonts w:ascii="GHEA Mariam" w:hAnsi="GHEA Mariam"/>
          <w:shd w:val="clear" w:color="auto" w:fill="FFFFFF"/>
        </w:rPr>
        <w:t xml:space="preserve">։ </w:t>
      </w:r>
    </w:p>
    <w:p w14:paraId="30A2C47D" w14:textId="77777777" w:rsidR="00BC5751" w:rsidRDefault="00767EF5" w:rsidP="00BC5751">
      <w:pPr>
        <w:spacing w:line="360" w:lineRule="auto"/>
        <w:ind w:firstLine="567"/>
        <w:jc w:val="both"/>
        <w:rPr>
          <w:rFonts w:ascii="Cambria Math" w:eastAsia="GHEA Mariam" w:hAnsi="Cambria Math" w:cs="GHEA Mariam"/>
          <w:bCs/>
        </w:rPr>
      </w:pPr>
      <w:r w:rsidRPr="00BC5751">
        <w:rPr>
          <w:rFonts w:ascii="GHEA Mariam" w:eastAsia="GHEA Mariam" w:hAnsi="GHEA Mariam" w:cs="GHEA Mariam"/>
          <w:bCs/>
        </w:rPr>
        <w:t>2</w:t>
      </w:r>
      <w:r w:rsidRPr="00BC5751">
        <w:rPr>
          <w:rFonts w:ascii="Cambria Math" w:eastAsia="GHEA Mariam" w:hAnsi="Cambria Math" w:cs="GHEA Mariam"/>
          <w:bCs/>
        </w:rPr>
        <w:t>․</w:t>
      </w:r>
      <w:r w:rsidR="00BC5751" w:rsidRPr="00BC5751">
        <w:rPr>
          <w:rFonts w:ascii="Cambria Math" w:eastAsia="GHEA Mariam" w:hAnsi="Cambria Math" w:cs="GHEA Mariam"/>
          <w:bCs/>
        </w:rPr>
        <w:t xml:space="preserve"> </w:t>
      </w:r>
      <w:r w:rsidR="00BC5751" w:rsidRPr="00BC5751">
        <w:rPr>
          <w:rFonts w:ascii="GHEA Mariam" w:eastAsia="GHEA Mariam" w:hAnsi="GHEA Mariam" w:cs="GHEA Mariam"/>
          <w:bCs/>
        </w:rPr>
        <w:t>Ստորադաս դատարանների դատական ակտերը մնացած մասով թողնել անփոփոխ՝ հիմք ընդունելով Վճռաբեկ դատարանի որոշմամբ արտահայտված իրավական դիրքորոշումները։</w:t>
      </w:r>
    </w:p>
    <w:p w14:paraId="452BF725" w14:textId="76763A2D" w:rsidR="0002544A" w:rsidRPr="00BC5751" w:rsidRDefault="00BC5751" w:rsidP="00BC5751">
      <w:pPr>
        <w:spacing w:line="360" w:lineRule="auto"/>
        <w:ind w:firstLine="567"/>
        <w:jc w:val="both"/>
        <w:rPr>
          <w:rFonts w:ascii="Cambria Math" w:eastAsia="GHEA Mariam" w:hAnsi="Cambria Math" w:cs="GHEA Mariam"/>
          <w:bCs/>
        </w:rPr>
      </w:pPr>
      <w:r w:rsidRPr="00BC5751">
        <w:rPr>
          <w:rFonts w:ascii="GHEA Mariam" w:eastAsia="GHEA Mariam" w:hAnsi="GHEA Mariam" w:cs="GHEA Mariam"/>
          <w:bCs/>
        </w:rPr>
        <w:t>3</w:t>
      </w:r>
      <w:r w:rsidRPr="00BC5751">
        <w:rPr>
          <w:rFonts w:ascii="Cambria Math" w:eastAsia="GHEA Mariam" w:hAnsi="Cambria Math" w:cs="Cambria Math"/>
          <w:bCs/>
        </w:rPr>
        <w:t>․</w:t>
      </w:r>
      <w:r w:rsidR="00767EF5" w:rsidRPr="0017150D">
        <w:rPr>
          <w:rFonts w:ascii="Cambria Math" w:eastAsia="GHEA Mariam" w:hAnsi="Cambria Math" w:cs="GHEA Mariam"/>
          <w:b/>
        </w:rPr>
        <w:t xml:space="preserve"> </w:t>
      </w:r>
      <w:r w:rsidR="00767EF5" w:rsidRPr="0017150D">
        <w:rPr>
          <w:rFonts w:ascii="GHEA Mariam" w:eastAsia="GHEA Mariam" w:hAnsi="GHEA Mariam" w:cs="GHEA Mariam"/>
          <w:color w:val="0D0D0D"/>
        </w:rPr>
        <w:t>Որոշումն օրինական ուժի մեջ է մտնում կայացնելու օրը:</w:t>
      </w:r>
    </w:p>
    <w:p w14:paraId="6F1639A6" w14:textId="77777777" w:rsidR="00FC05E3" w:rsidRDefault="00FC05E3" w:rsidP="00FC05E3">
      <w:pPr>
        <w:spacing w:line="360" w:lineRule="auto"/>
        <w:ind w:firstLine="567"/>
        <w:jc w:val="both"/>
        <w:rPr>
          <w:rFonts w:ascii="GHEA Mariam" w:eastAsia="GHEA Mariam" w:hAnsi="GHEA Mariam" w:cs="GHEA Mariam"/>
          <w:b/>
        </w:rPr>
      </w:pPr>
    </w:p>
    <w:p w14:paraId="6393021F" w14:textId="77777777" w:rsidR="00BC5751" w:rsidRPr="00FC05E3" w:rsidRDefault="00BC5751" w:rsidP="00FC05E3">
      <w:pPr>
        <w:spacing w:line="360" w:lineRule="auto"/>
        <w:ind w:firstLine="567"/>
        <w:jc w:val="both"/>
        <w:rPr>
          <w:rFonts w:ascii="GHEA Mariam" w:eastAsia="GHEA Mariam" w:hAnsi="GHEA Mariam" w:cs="GHEA Mariam"/>
          <w:b/>
        </w:rPr>
      </w:pPr>
    </w:p>
    <w:p w14:paraId="4B2DC5BA" w14:textId="30659C5A" w:rsidR="00767EF5" w:rsidRPr="0017150D" w:rsidRDefault="00767EF5" w:rsidP="00767EF5">
      <w:pPr>
        <w:spacing w:before="240" w:line="720" w:lineRule="auto"/>
        <w:ind w:firstLine="709"/>
        <w:jc w:val="right"/>
        <w:rPr>
          <w:rFonts w:ascii="GHEA Mariam" w:eastAsia="Arial Unicode MS" w:hAnsi="GHEA Mariam" w:cs="Arial Unicode MS"/>
          <w:color w:val="0D0D0D"/>
        </w:rPr>
      </w:pPr>
      <w:r w:rsidRPr="0017150D">
        <w:rPr>
          <w:rFonts w:ascii="GHEA Mariam" w:eastAsia="Arial Unicode MS" w:hAnsi="GHEA Mariam" w:cs="Arial Unicode MS"/>
          <w:color w:val="0D0D0D"/>
        </w:rPr>
        <w:t xml:space="preserve">Նախագահող`              </w:t>
      </w:r>
      <w:r w:rsidRPr="0017150D">
        <w:rPr>
          <w:rFonts w:ascii="GHEA Mariam" w:eastAsia="Arial Unicode MS" w:hAnsi="GHEA Mariam" w:cs="Arial Unicode MS"/>
          <w:color w:val="0D0D0D"/>
          <w:u w:val="single"/>
        </w:rPr>
        <w:t xml:space="preserve">                                                 Դ</w:t>
      </w:r>
      <w:r w:rsidRPr="0017150D">
        <w:rPr>
          <w:rFonts w:ascii="Cambria Math" w:eastAsia="Arial Unicode MS" w:hAnsi="Cambria Math" w:cs="Cambria Math"/>
          <w:color w:val="0D0D0D"/>
          <w:u w:val="single" w:color="000000"/>
        </w:rPr>
        <w:t>․</w:t>
      </w:r>
      <w:r w:rsidRPr="0017150D">
        <w:rPr>
          <w:rFonts w:ascii="GHEA Mariam" w:eastAsia="Arial Unicode MS" w:hAnsi="GHEA Mariam" w:cs="Arial Unicode MS"/>
          <w:color w:val="0D0D0D"/>
          <w:u w:val="single" w:color="000000"/>
        </w:rPr>
        <w:t>ՎԵՔԻԼՅԱՆ</w:t>
      </w:r>
    </w:p>
    <w:p w14:paraId="05C2E32A" w14:textId="0028A674" w:rsidR="0069075E" w:rsidRDefault="00767EF5" w:rsidP="001C12CB">
      <w:pPr>
        <w:spacing w:before="240" w:line="720" w:lineRule="auto"/>
        <w:ind w:firstLine="709"/>
        <w:jc w:val="right"/>
        <w:rPr>
          <w:rFonts w:ascii="GHEA Mariam" w:eastAsia="Arial Unicode MS" w:hAnsi="GHEA Mariam" w:cs="Arial Unicode MS"/>
          <w:color w:val="0D0D0D"/>
        </w:rPr>
      </w:pPr>
      <w:r w:rsidRPr="0017150D">
        <w:rPr>
          <w:rFonts w:ascii="GHEA Mariam" w:eastAsia="Arial Unicode MS" w:hAnsi="GHEA Mariam" w:cs="Arial Unicode MS"/>
          <w:color w:val="0D0D0D"/>
        </w:rPr>
        <w:t xml:space="preserve">Դատավորներ՝  </w:t>
      </w:r>
      <w:r w:rsidR="0069075E">
        <w:rPr>
          <w:rFonts w:ascii="GHEA Mariam" w:eastAsia="Arial Unicode MS" w:hAnsi="GHEA Mariam" w:cs="Arial Unicode MS"/>
          <w:color w:val="0D0D0D"/>
        </w:rPr>
        <w:t xml:space="preserve">        </w:t>
      </w:r>
      <w:r w:rsidRPr="0017150D">
        <w:rPr>
          <w:rFonts w:ascii="GHEA Mariam" w:eastAsia="Arial Unicode MS" w:hAnsi="GHEA Mariam" w:cs="Arial Unicode MS"/>
          <w:color w:val="0D0D0D"/>
        </w:rPr>
        <w:t xml:space="preserve">    </w:t>
      </w:r>
      <w:r w:rsidR="0069075E" w:rsidRPr="0069075E">
        <w:rPr>
          <w:rFonts w:ascii="GHEA Mariam" w:eastAsia="Arial Unicode MS" w:hAnsi="GHEA Mariam" w:cs="Arial Unicode MS"/>
          <w:color w:val="0D0D0D"/>
          <w:u w:val="single"/>
        </w:rPr>
        <w:t xml:space="preserve"> </w:t>
      </w:r>
      <w:r w:rsidR="0069075E">
        <w:rPr>
          <w:rFonts w:ascii="GHEA Mariam" w:eastAsia="Arial Unicode MS" w:hAnsi="GHEA Mariam" w:cs="Arial Unicode MS"/>
          <w:color w:val="0D0D0D"/>
          <w:u w:val="single"/>
        </w:rPr>
        <w:t xml:space="preserve">                                              </w:t>
      </w:r>
      <w:r w:rsidR="0069075E" w:rsidRPr="0069075E">
        <w:rPr>
          <w:rFonts w:ascii="GHEA Mariam" w:eastAsia="Arial Unicode MS" w:hAnsi="GHEA Mariam" w:cs="Arial Unicode MS"/>
          <w:color w:val="0D0D0D"/>
          <w:u w:val="single"/>
        </w:rPr>
        <w:t>Ե</w:t>
      </w:r>
      <w:r w:rsidR="0069075E" w:rsidRPr="0069075E">
        <w:rPr>
          <w:rFonts w:ascii="Cambria Math" w:eastAsia="Arial Unicode MS" w:hAnsi="Cambria Math" w:cs="Arial Unicode MS"/>
          <w:color w:val="0D0D0D"/>
          <w:u w:val="single"/>
        </w:rPr>
        <w:t>․</w:t>
      </w:r>
      <w:r w:rsidR="0069075E" w:rsidRPr="0069075E">
        <w:rPr>
          <w:rFonts w:ascii="GHEA Mariam" w:eastAsia="Arial Unicode MS" w:hAnsi="GHEA Mariam" w:cs="Arial Unicode MS"/>
          <w:color w:val="0D0D0D"/>
          <w:u w:val="single"/>
        </w:rPr>
        <w:t>ԴԱՆԻԵԼՅԱՆ</w:t>
      </w:r>
      <w:r w:rsidRPr="0069075E">
        <w:rPr>
          <w:rFonts w:ascii="GHEA Mariam" w:eastAsia="Arial Unicode MS" w:hAnsi="GHEA Mariam" w:cs="Arial Unicode MS"/>
          <w:color w:val="0D0D0D"/>
          <w:u w:val="single"/>
        </w:rPr>
        <w:t xml:space="preserve"> </w:t>
      </w:r>
      <w:r w:rsidRPr="0017150D">
        <w:rPr>
          <w:rFonts w:ascii="GHEA Mariam" w:eastAsia="Arial Unicode MS" w:hAnsi="GHEA Mariam" w:cs="Arial Unicode MS"/>
          <w:color w:val="0D0D0D"/>
        </w:rPr>
        <w:t xml:space="preserve">    </w:t>
      </w:r>
    </w:p>
    <w:p w14:paraId="4FE6D984" w14:textId="675D6A46" w:rsidR="00767EF5" w:rsidRPr="001C12CB" w:rsidRDefault="00767EF5" w:rsidP="001C12CB">
      <w:pPr>
        <w:spacing w:before="240" w:line="720" w:lineRule="auto"/>
        <w:ind w:firstLine="709"/>
        <w:jc w:val="right"/>
        <w:rPr>
          <w:rFonts w:ascii="GHEA Mariam" w:eastAsia="Arial Unicode MS" w:hAnsi="GHEA Mariam" w:cs="Arial Unicode MS"/>
          <w:color w:val="0D0D0D"/>
        </w:rPr>
      </w:pPr>
      <w:r>
        <w:rPr>
          <w:rFonts w:ascii="GHEA Mariam" w:eastAsia="Arial Unicode MS" w:hAnsi="GHEA Mariam" w:cs="Arial Unicode MS"/>
          <w:color w:val="0D0D0D"/>
          <w:u w:val="single"/>
        </w:rPr>
        <w:t xml:space="preserve">                                          Ա</w:t>
      </w:r>
      <w:r>
        <w:rPr>
          <w:rFonts w:ascii="Cambria Math" w:eastAsia="Arial Unicode MS" w:hAnsi="Cambria Math" w:cs="Arial Unicode MS"/>
          <w:color w:val="0D0D0D"/>
          <w:u w:val="single"/>
        </w:rPr>
        <w:t>․</w:t>
      </w:r>
      <w:r>
        <w:rPr>
          <w:rFonts w:ascii="GHEA Mariam" w:eastAsia="Arial Unicode MS" w:hAnsi="GHEA Mariam" w:cs="Arial Unicode MS"/>
          <w:color w:val="0D0D0D"/>
          <w:u w:val="single"/>
        </w:rPr>
        <w:t>ԿՐԿՅԱՇԱՐՅԱՆ</w:t>
      </w:r>
    </w:p>
    <w:p w14:paraId="23073BC9" w14:textId="77777777" w:rsidR="00F2070E" w:rsidRDefault="00767EF5" w:rsidP="00F2070E">
      <w:pPr>
        <w:spacing w:before="240" w:line="720" w:lineRule="auto"/>
        <w:ind w:firstLine="709"/>
        <w:jc w:val="right"/>
        <w:rPr>
          <w:rFonts w:ascii="GHEA Mariam" w:eastAsia="Arial Unicode MS" w:hAnsi="GHEA Mariam" w:cs="Arial Unicode MS"/>
          <w:color w:val="0D0D0D"/>
          <w:u w:val="single"/>
        </w:rPr>
      </w:pPr>
      <w:r w:rsidRPr="0017150D">
        <w:rPr>
          <w:rFonts w:ascii="GHEA Mariam" w:eastAsia="Arial Unicode MS" w:hAnsi="GHEA Mariam" w:cs="Arial Unicode MS"/>
          <w:color w:val="0D0D0D"/>
          <w:u w:val="single"/>
        </w:rPr>
        <w:t xml:space="preserve">                                            Ռ</w:t>
      </w:r>
      <w:r w:rsidRPr="0017150D">
        <w:rPr>
          <w:rFonts w:ascii="Cambria Math" w:eastAsia="Arial Unicode MS" w:hAnsi="Cambria Math" w:cs="Cambria Math"/>
          <w:color w:val="0D0D0D"/>
          <w:u w:val="single"/>
        </w:rPr>
        <w:t>․</w:t>
      </w:r>
      <w:r w:rsidRPr="0017150D">
        <w:rPr>
          <w:rFonts w:ascii="GHEA Mariam" w:eastAsia="Arial Unicode MS" w:hAnsi="GHEA Mariam" w:cs="Arial Unicode MS"/>
          <w:color w:val="0D0D0D"/>
          <w:u w:val="single"/>
        </w:rPr>
        <w:t>ՄԽԻԹԱՐՅԱՆ</w:t>
      </w:r>
    </w:p>
    <w:p w14:paraId="50E24C48" w14:textId="339D1AB0" w:rsidR="007347ED" w:rsidRPr="005C603C" w:rsidRDefault="00767EF5" w:rsidP="005C603C">
      <w:pPr>
        <w:spacing w:before="240" w:line="720" w:lineRule="auto"/>
        <w:ind w:firstLine="709"/>
        <w:jc w:val="right"/>
        <w:rPr>
          <w:u w:val="single"/>
        </w:rPr>
      </w:pPr>
      <w:r>
        <w:rPr>
          <w:rFonts w:ascii="GHEA Mariam" w:eastAsia="Arial Unicode MS" w:hAnsi="GHEA Mariam" w:cs="Arial Unicode MS"/>
          <w:color w:val="0D0D0D"/>
          <w:u w:val="single"/>
        </w:rPr>
        <w:t xml:space="preserve">                                                   </w:t>
      </w:r>
      <w:r w:rsidRPr="00BC040D">
        <w:rPr>
          <w:rFonts w:ascii="GHEA Mariam" w:eastAsia="Arial Unicode MS" w:hAnsi="GHEA Mariam" w:cs="Arial Unicode MS"/>
          <w:color w:val="0D0D0D"/>
          <w:u w:val="single"/>
        </w:rPr>
        <w:t>Ս</w:t>
      </w:r>
      <w:r w:rsidRPr="00BC040D">
        <w:rPr>
          <w:rFonts w:ascii="Cambria Math" w:eastAsia="Arial Unicode MS" w:hAnsi="Cambria Math" w:cs="Arial Unicode MS"/>
          <w:color w:val="0D0D0D"/>
          <w:u w:val="single"/>
        </w:rPr>
        <w:t>․</w:t>
      </w:r>
      <w:r w:rsidRPr="00BC040D">
        <w:rPr>
          <w:rFonts w:ascii="GHEA Mariam" w:eastAsia="Arial Unicode MS" w:hAnsi="GHEA Mariam" w:cs="Arial Unicode MS"/>
          <w:color w:val="0D0D0D"/>
          <w:u w:val="single"/>
        </w:rPr>
        <w:t>ՉԻՉՈՅԱՆ</w:t>
      </w:r>
      <w:r w:rsidRPr="0017150D">
        <w:t xml:space="preserve"> </w:t>
      </w:r>
      <w:r w:rsidRPr="0017150D">
        <w:rPr>
          <w:u w:val="single"/>
        </w:rPr>
        <w:t xml:space="preserve">                                               </w:t>
      </w:r>
      <w:bookmarkEnd w:id="0"/>
    </w:p>
    <w:sectPr w:rsidR="007347ED" w:rsidRPr="005C603C" w:rsidSect="00BC5751">
      <w:headerReference w:type="default" r:id="rId8"/>
      <w:pgSz w:w="11900" w:h="16840" w:code="9"/>
      <w:pgMar w:top="851" w:right="964" w:bottom="1134" w:left="1701"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BD1C0" w14:textId="77777777" w:rsidR="00F5220D" w:rsidRDefault="00F5220D" w:rsidP="00342733">
      <w:r>
        <w:separator/>
      </w:r>
    </w:p>
  </w:endnote>
  <w:endnote w:type="continuationSeparator" w:id="0">
    <w:p w14:paraId="4896EC12" w14:textId="77777777" w:rsidR="00F5220D" w:rsidRDefault="00F5220D" w:rsidP="0034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old">
    <w:altName w:val="Arial"/>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LatArm">
    <w:altName w:val="Times New Roman"/>
    <w:charset w:val="00"/>
    <w:family w:val="auto"/>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B93E7" w14:textId="77777777" w:rsidR="00F5220D" w:rsidRDefault="00F5220D" w:rsidP="00342733">
      <w:r>
        <w:separator/>
      </w:r>
    </w:p>
  </w:footnote>
  <w:footnote w:type="continuationSeparator" w:id="0">
    <w:p w14:paraId="76F8343C" w14:textId="77777777" w:rsidR="00F5220D" w:rsidRDefault="00F5220D" w:rsidP="00342733">
      <w:r>
        <w:continuationSeparator/>
      </w:r>
    </w:p>
  </w:footnote>
  <w:footnote w:id="1">
    <w:p w14:paraId="5464E0A1" w14:textId="29E860BD" w:rsidR="00342733" w:rsidRPr="0017150D" w:rsidRDefault="00342733" w:rsidP="00342733">
      <w:pPr>
        <w:pStyle w:val="a7"/>
        <w:jc w:val="both"/>
        <w:rPr>
          <w:rFonts w:ascii="GHEA Mariam" w:hAnsi="GHEA Mariam"/>
          <w:sz w:val="18"/>
          <w:szCs w:val="18"/>
          <w:lang w:val="hy-AM"/>
        </w:rPr>
      </w:pPr>
      <w:r w:rsidRPr="0017150D">
        <w:rPr>
          <w:rStyle w:val="a9"/>
          <w:lang w:val="hy-AM"/>
        </w:rPr>
        <w:footnoteRef/>
      </w:r>
      <w:r w:rsidRPr="0017150D">
        <w:rPr>
          <w:lang w:val="hy-AM"/>
        </w:rPr>
        <w:t xml:space="preserve"> </w:t>
      </w:r>
      <w:r w:rsidRPr="0017150D">
        <w:rPr>
          <w:rFonts w:ascii="GHEA Mariam" w:hAnsi="GHEA Mariam"/>
          <w:sz w:val="18"/>
          <w:szCs w:val="18"/>
          <w:lang w:val="hy-AM"/>
        </w:rPr>
        <w:t xml:space="preserve">Տե՛ս վարույթի նյութեր, հատոր </w:t>
      </w:r>
      <w:r w:rsidR="00AF7310">
        <w:rPr>
          <w:rFonts w:ascii="GHEA Mariam" w:hAnsi="GHEA Mariam"/>
          <w:sz w:val="18"/>
          <w:szCs w:val="18"/>
          <w:lang w:val="hy-AM"/>
        </w:rPr>
        <w:t>8-րդ</w:t>
      </w:r>
      <w:r w:rsidRPr="0017150D">
        <w:rPr>
          <w:rFonts w:ascii="GHEA Mariam" w:hAnsi="GHEA Mariam"/>
          <w:sz w:val="18"/>
          <w:szCs w:val="18"/>
          <w:lang w:val="hy-AM"/>
        </w:rPr>
        <w:t>, թերթ</w:t>
      </w:r>
      <w:r>
        <w:rPr>
          <w:rFonts w:ascii="GHEA Mariam" w:hAnsi="GHEA Mariam"/>
          <w:sz w:val="18"/>
          <w:szCs w:val="18"/>
          <w:lang w:val="hy-AM"/>
        </w:rPr>
        <w:t xml:space="preserve">եր </w:t>
      </w:r>
      <w:r w:rsidR="00AF7310">
        <w:rPr>
          <w:rFonts w:ascii="GHEA Mariam" w:hAnsi="GHEA Mariam"/>
          <w:sz w:val="18"/>
          <w:szCs w:val="18"/>
          <w:lang w:val="hy-AM"/>
        </w:rPr>
        <w:t>177-179</w:t>
      </w:r>
      <w:r w:rsidRPr="0017150D">
        <w:rPr>
          <w:rFonts w:ascii="GHEA Mariam" w:hAnsi="GHEA Mariam"/>
          <w:sz w:val="18"/>
          <w:szCs w:val="18"/>
          <w:lang w:val="hy-AM"/>
        </w:rPr>
        <w:t>։</w:t>
      </w:r>
    </w:p>
  </w:footnote>
  <w:footnote w:id="2">
    <w:p w14:paraId="3D0A5109" w14:textId="418E89B9" w:rsidR="00342733" w:rsidRPr="0017150D" w:rsidRDefault="00342733" w:rsidP="00342733">
      <w:pPr>
        <w:pStyle w:val="a7"/>
        <w:jc w:val="both"/>
        <w:rPr>
          <w:rFonts w:ascii="GHEA Mariam" w:hAnsi="GHEA Mariam"/>
          <w:sz w:val="18"/>
          <w:szCs w:val="18"/>
          <w:lang w:val="hy-AM"/>
        </w:rPr>
      </w:pPr>
      <w:r w:rsidRPr="0017150D">
        <w:rPr>
          <w:rStyle w:val="a9"/>
          <w:rFonts w:ascii="GHEA Mariam" w:hAnsi="GHEA Mariam"/>
          <w:sz w:val="18"/>
          <w:szCs w:val="18"/>
          <w:lang w:val="hy-AM"/>
        </w:rPr>
        <w:footnoteRef/>
      </w:r>
      <w:r w:rsidRPr="0017150D">
        <w:rPr>
          <w:rFonts w:ascii="GHEA Mariam" w:hAnsi="GHEA Mariam"/>
          <w:sz w:val="18"/>
          <w:szCs w:val="18"/>
          <w:lang w:val="hy-AM"/>
        </w:rPr>
        <w:t xml:space="preserve"> Տե՛ս վարույթի նյութեր, հատոր </w:t>
      </w:r>
      <w:r w:rsidR="004B4D4A">
        <w:rPr>
          <w:rFonts w:ascii="GHEA Mariam" w:hAnsi="GHEA Mariam"/>
          <w:sz w:val="18"/>
          <w:szCs w:val="18"/>
          <w:lang w:val="hy-AM"/>
        </w:rPr>
        <w:t>9-րդ</w:t>
      </w:r>
      <w:r w:rsidRPr="0017150D">
        <w:rPr>
          <w:rFonts w:ascii="GHEA Mariam" w:hAnsi="GHEA Mariam"/>
          <w:sz w:val="18"/>
          <w:szCs w:val="18"/>
          <w:lang w:val="hy-AM"/>
        </w:rPr>
        <w:t>, թերթ</w:t>
      </w:r>
      <w:r w:rsidR="004B4D4A">
        <w:rPr>
          <w:rFonts w:ascii="GHEA Mariam" w:hAnsi="GHEA Mariam"/>
          <w:sz w:val="18"/>
          <w:szCs w:val="18"/>
          <w:lang w:val="hy-AM"/>
        </w:rPr>
        <w:t>եր</w:t>
      </w:r>
      <w:r w:rsidRPr="0017150D">
        <w:rPr>
          <w:rFonts w:ascii="GHEA Mariam" w:hAnsi="GHEA Mariam"/>
          <w:sz w:val="18"/>
          <w:szCs w:val="18"/>
          <w:lang w:val="hy-AM"/>
        </w:rPr>
        <w:t xml:space="preserve"> </w:t>
      </w:r>
      <w:r w:rsidR="004B4D4A">
        <w:rPr>
          <w:rFonts w:ascii="GHEA Mariam" w:hAnsi="GHEA Mariam"/>
          <w:sz w:val="18"/>
          <w:szCs w:val="18"/>
          <w:lang w:val="hy-AM"/>
        </w:rPr>
        <w:t>74-75</w:t>
      </w:r>
      <w:r w:rsidRPr="0017150D">
        <w:rPr>
          <w:rFonts w:ascii="GHEA Mariam" w:hAnsi="GHEA Mariam"/>
          <w:sz w:val="18"/>
          <w:szCs w:val="18"/>
          <w:lang w:val="hy-AM"/>
        </w:rPr>
        <w:t>։</w:t>
      </w:r>
    </w:p>
  </w:footnote>
  <w:footnote w:id="3">
    <w:p w14:paraId="4FD3AA39" w14:textId="04337724" w:rsidR="00342733" w:rsidRPr="0017150D" w:rsidRDefault="00342733" w:rsidP="00342733">
      <w:pPr>
        <w:pStyle w:val="a7"/>
        <w:jc w:val="both"/>
        <w:rPr>
          <w:rFonts w:ascii="GHEA Mariam" w:hAnsi="GHEA Mariam"/>
          <w:sz w:val="18"/>
          <w:szCs w:val="18"/>
          <w:lang w:val="hy-AM"/>
        </w:rPr>
      </w:pPr>
      <w:r w:rsidRPr="0017150D">
        <w:rPr>
          <w:rStyle w:val="a9"/>
          <w:rFonts w:ascii="GHEA Mariam" w:hAnsi="GHEA Mariam"/>
          <w:sz w:val="18"/>
          <w:szCs w:val="18"/>
          <w:lang w:val="hy-AM"/>
        </w:rPr>
        <w:footnoteRef/>
      </w:r>
      <w:r w:rsidRPr="0017150D">
        <w:rPr>
          <w:rFonts w:ascii="GHEA Mariam" w:hAnsi="GHEA Mariam"/>
          <w:sz w:val="18"/>
          <w:szCs w:val="18"/>
          <w:lang w:val="hy-AM"/>
        </w:rPr>
        <w:t xml:space="preserve"> Տե՛ս </w:t>
      </w:r>
      <w:r>
        <w:rPr>
          <w:rFonts w:ascii="GHEA Mariam" w:hAnsi="GHEA Mariam"/>
          <w:sz w:val="18"/>
          <w:szCs w:val="18"/>
          <w:lang w:val="hy-AM"/>
        </w:rPr>
        <w:t xml:space="preserve">վարույթի </w:t>
      </w:r>
      <w:r w:rsidRPr="0017150D">
        <w:rPr>
          <w:rFonts w:ascii="GHEA Mariam" w:hAnsi="GHEA Mariam"/>
          <w:sz w:val="18"/>
          <w:szCs w:val="18"/>
          <w:lang w:val="hy-AM"/>
        </w:rPr>
        <w:t xml:space="preserve">նյութեր, հատոր </w:t>
      </w:r>
      <w:r w:rsidR="004B4D4A">
        <w:rPr>
          <w:rFonts w:ascii="GHEA Mariam" w:hAnsi="GHEA Mariam"/>
          <w:sz w:val="18"/>
          <w:szCs w:val="18"/>
          <w:lang w:val="hy-AM"/>
        </w:rPr>
        <w:t>10</w:t>
      </w:r>
      <w:r w:rsidRPr="0017150D">
        <w:rPr>
          <w:rFonts w:ascii="GHEA Mariam" w:hAnsi="GHEA Mariam"/>
          <w:sz w:val="18"/>
          <w:szCs w:val="18"/>
          <w:lang w:val="hy-AM"/>
        </w:rPr>
        <w:t xml:space="preserve">-րդ, թերթ </w:t>
      </w:r>
      <w:r w:rsidR="004B4D4A">
        <w:rPr>
          <w:rFonts w:ascii="GHEA Mariam" w:hAnsi="GHEA Mariam"/>
          <w:sz w:val="18"/>
          <w:szCs w:val="18"/>
          <w:lang w:val="hy-AM"/>
        </w:rPr>
        <w:t>41</w:t>
      </w:r>
      <w:r w:rsidRPr="0017150D">
        <w:rPr>
          <w:rFonts w:ascii="GHEA Mariam" w:hAnsi="GHEA Mariam"/>
          <w:sz w:val="18"/>
          <w:szCs w:val="18"/>
          <w:lang w:val="hy-AM"/>
        </w:rPr>
        <w:t>։</w:t>
      </w:r>
    </w:p>
  </w:footnote>
  <w:footnote w:id="4">
    <w:p w14:paraId="06363263" w14:textId="3908ED57" w:rsidR="00342733" w:rsidRPr="0017150D" w:rsidRDefault="00342733" w:rsidP="00342733">
      <w:pPr>
        <w:pStyle w:val="a7"/>
        <w:jc w:val="both"/>
        <w:rPr>
          <w:lang w:val="hy-AM"/>
        </w:rPr>
      </w:pPr>
      <w:r w:rsidRPr="0017150D">
        <w:rPr>
          <w:rStyle w:val="a9"/>
          <w:lang w:val="hy-AM"/>
        </w:rPr>
        <w:footnoteRef/>
      </w:r>
      <w:r w:rsidRPr="0017150D">
        <w:rPr>
          <w:lang w:val="hy-AM"/>
        </w:rPr>
        <w:t xml:space="preserve"> </w:t>
      </w:r>
      <w:r w:rsidRPr="0017150D">
        <w:rPr>
          <w:rFonts w:ascii="GHEA Mariam" w:hAnsi="GHEA Mariam"/>
          <w:lang w:val="hy-AM"/>
        </w:rPr>
        <w:t xml:space="preserve">Տե՛ս, </w:t>
      </w:r>
      <w:r w:rsidRPr="0017150D">
        <w:rPr>
          <w:rFonts w:ascii="GHEA Mariam" w:hAnsi="GHEA Mariam"/>
          <w:i/>
          <w:iCs/>
          <w:lang w:val="hy-AM"/>
        </w:rPr>
        <w:t>mutatis mutandis</w:t>
      </w:r>
      <w:r w:rsidRPr="0017150D">
        <w:rPr>
          <w:rFonts w:ascii="GHEA Mariam" w:hAnsi="GHEA Mariam"/>
          <w:lang w:val="hy-AM"/>
        </w:rPr>
        <w:t xml:space="preserve">, ՀՀ Սահմանադրական դատարանի՝ 2011 թվականի նոյեմբերի 29-ի թիվ     </w:t>
      </w:r>
      <w:r w:rsidR="00E378D8">
        <w:rPr>
          <w:rFonts w:ascii="GHEA Mariam" w:hAnsi="GHEA Mariam"/>
          <w:lang w:val="hy-AM"/>
        </w:rPr>
        <w:t xml:space="preserve">                </w:t>
      </w:r>
      <w:r w:rsidRPr="0017150D">
        <w:rPr>
          <w:rFonts w:ascii="GHEA Mariam" w:hAnsi="GHEA Mariam"/>
          <w:lang w:val="hy-AM"/>
        </w:rPr>
        <w:t xml:space="preserve"> ՍԴՈ-1000 որոշումը։</w:t>
      </w:r>
    </w:p>
  </w:footnote>
  <w:footnote w:id="5">
    <w:p w14:paraId="6837C618" w14:textId="77777777" w:rsidR="00342733" w:rsidRPr="0017150D" w:rsidRDefault="00342733" w:rsidP="00342733">
      <w:pPr>
        <w:pStyle w:val="a7"/>
        <w:jc w:val="both"/>
        <w:rPr>
          <w:lang w:val="hy-AM"/>
        </w:rPr>
      </w:pPr>
      <w:r w:rsidRPr="0017150D">
        <w:rPr>
          <w:rStyle w:val="a9"/>
          <w:lang w:val="hy-AM"/>
        </w:rPr>
        <w:footnoteRef/>
      </w:r>
      <w:r w:rsidRPr="0017150D">
        <w:rPr>
          <w:lang w:val="hy-AM"/>
        </w:rPr>
        <w:t xml:space="preserve"> </w:t>
      </w:r>
      <w:r w:rsidRPr="0017150D">
        <w:rPr>
          <w:rFonts w:ascii="GHEA Mariam" w:hAnsi="GHEA Mariam"/>
          <w:lang w:val="hy-AM"/>
        </w:rPr>
        <w:t xml:space="preserve">Տե՛ս, </w:t>
      </w:r>
      <w:r w:rsidRPr="0017150D">
        <w:rPr>
          <w:rFonts w:ascii="GHEA Mariam" w:hAnsi="GHEA Mariam"/>
          <w:i/>
          <w:iCs/>
          <w:lang w:val="hy-AM"/>
        </w:rPr>
        <w:t>mutatis mutandis</w:t>
      </w:r>
      <w:r w:rsidRPr="0017150D">
        <w:rPr>
          <w:rFonts w:ascii="GHEA Mariam" w:hAnsi="GHEA Mariam"/>
          <w:lang w:val="hy-AM"/>
        </w:rPr>
        <w:t>, ՀՀ Սահմանադրական դատարանի՝ 2021 թվականի մարտի 26-ի թիվ ՍԴՈ-1586 որոշումը։</w:t>
      </w:r>
    </w:p>
  </w:footnote>
  <w:footnote w:id="6">
    <w:p w14:paraId="3EB78785" w14:textId="77777777" w:rsidR="00342733" w:rsidRPr="0017150D" w:rsidRDefault="00342733" w:rsidP="00342733">
      <w:pPr>
        <w:pStyle w:val="a7"/>
        <w:ind w:hanging="2"/>
        <w:jc w:val="both"/>
        <w:rPr>
          <w:rFonts w:ascii="GHEA Mariam" w:hAnsi="GHEA Mariam"/>
          <w:lang w:val="hy-AM"/>
        </w:rPr>
      </w:pPr>
      <w:r w:rsidRPr="0017150D">
        <w:rPr>
          <w:rStyle w:val="a9"/>
          <w:lang w:val="hy-AM"/>
        </w:rPr>
        <w:footnoteRef/>
      </w:r>
      <w:r w:rsidRPr="0017150D">
        <w:rPr>
          <w:lang w:val="hy-AM"/>
        </w:rPr>
        <w:t xml:space="preserve"> </w:t>
      </w:r>
      <w:r w:rsidRPr="0017150D">
        <w:rPr>
          <w:rFonts w:ascii="GHEA Mariam" w:hAnsi="GHEA Mariam"/>
          <w:lang w:val="hy-AM"/>
        </w:rPr>
        <w:t xml:space="preserve">Տե՛ս, </w:t>
      </w:r>
      <w:r w:rsidRPr="0017150D">
        <w:rPr>
          <w:rFonts w:ascii="GHEA Mariam" w:hAnsi="GHEA Mariam"/>
          <w:i/>
          <w:iCs/>
          <w:lang w:val="hy-AM"/>
        </w:rPr>
        <w:t>mutatis mutandis,</w:t>
      </w:r>
      <w:r w:rsidRPr="0017150D">
        <w:rPr>
          <w:rFonts w:ascii="GHEA Mariam" w:hAnsi="GHEA Mariam"/>
          <w:lang w:val="hy-AM"/>
        </w:rPr>
        <w:t xml:space="preserve"> Վճռաբեկ դատարանի՝ </w:t>
      </w:r>
      <w:r w:rsidRPr="0017150D">
        <w:rPr>
          <w:rFonts w:ascii="GHEA Mariam" w:hAnsi="GHEA Mariam"/>
          <w:i/>
          <w:iCs/>
          <w:lang w:val="hy-AM"/>
        </w:rPr>
        <w:t>Վանիկ Առուստամյանի</w:t>
      </w:r>
      <w:r w:rsidRPr="0017150D">
        <w:rPr>
          <w:rFonts w:ascii="GHEA Mariam" w:hAnsi="GHEA Mariam"/>
          <w:lang w:val="hy-AM"/>
        </w:rPr>
        <w:t xml:space="preserve"> գործով 2024 թվականի փետրվարի 22-ի թիվ ԼԴ/0004/12/22 որոշումը։</w:t>
      </w:r>
    </w:p>
    <w:p w14:paraId="21D6DC60" w14:textId="77777777" w:rsidR="00342733" w:rsidRPr="0017150D" w:rsidRDefault="00342733" w:rsidP="00342733">
      <w:pPr>
        <w:pStyle w:val="a7"/>
        <w:rPr>
          <w:lang w:val="hy-AM"/>
        </w:rPr>
      </w:pPr>
    </w:p>
  </w:footnote>
  <w:footnote w:id="7">
    <w:p w14:paraId="4AD1074C" w14:textId="77777777" w:rsidR="00342733" w:rsidRPr="0017150D" w:rsidRDefault="00342733" w:rsidP="00342733">
      <w:pPr>
        <w:pStyle w:val="a7"/>
        <w:rPr>
          <w:lang w:val="hy-AM"/>
        </w:rPr>
      </w:pPr>
      <w:r w:rsidRPr="0017150D">
        <w:rPr>
          <w:rStyle w:val="a9"/>
          <w:lang w:val="hy-AM"/>
        </w:rPr>
        <w:footnoteRef/>
      </w:r>
      <w:r w:rsidRPr="0017150D">
        <w:rPr>
          <w:lang w:val="hy-AM"/>
        </w:rPr>
        <w:t xml:space="preserve"> </w:t>
      </w:r>
      <w:r w:rsidRPr="0017150D">
        <w:rPr>
          <w:rFonts w:ascii="GHEA Mariam" w:hAnsi="GHEA Mariam"/>
          <w:lang w:val="hy-AM"/>
        </w:rPr>
        <w:t xml:space="preserve">Տե՛ս Վճռաբեկ դատարանի՝ </w:t>
      </w:r>
      <w:r w:rsidRPr="0017150D">
        <w:rPr>
          <w:rFonts w:ascii="GHEA Mariam" w:eastAsia="GHEA Mariam" w:hAnsi="GHEA Mariam" w:cs="GHEA Mariam"/>
          <w:i/>
          <w:iCs/>
          <w:lang w:val="hy-AM"/>
        </w:rPr>
        <w:t>Խաչատուր Պետրոսյանի և Հասմիկ Շանոյանի</w:t>
      </w:r>
      <w:r w:rsidRPr="0017150D">
        <w:rPr>
          <w:rFonts w:ascii="GHEA Mariam" w:eastAsia="GHEA Mariam" w:hAnsi="GHEA Mariam" w:cs="GHEA Mariam"/>
          <w:sz w:val="24"/>
          <w:szCs w:val="24"/>
          <w:lang w:val="hy-AM"/>
        </w:rPr>
        <w:t xml:space="preserve"> </w:t>
      </w:r>
      <w:r w:rsidRPr="0017150D">
        <w:rPr>
          <w:rFonts w:ascii="GHEA Mariam" w:hAnsi="GHEA Mariam"/>
          <w:lang w:val="hy-AM"/>
        </w:rPr>
        <w:t>գործով 2024 թվականի մայիսի 31-ի թիվ ԵԱՔԴ/0196/01/17 որոշումը։</w:t>
      </w:r>
    </w:p>
  </w:footnote>
  <w:footnote w:id="8">
    <w:p w14:paraId="5011BFD5" w14:textId="77777777" w:rsidR="00342733" w:rsidRPr="0017150D" w:rsidRDefault="00342733" w:rsidP="00342733">
      <w:pPr>
        <w:pStyle w:val="a7"/>
        <w:ind w:hanging="2"/>
        <w:jc w:val="both"/>
        <w:rPr>
          <w:rFonts w:ascii="GHEA Mariam" w:hAnsi="GHEA Mariam"/>
          <w:lang w:val="hy-AM"/>
        </w:rPr>
      </w:pPr>
      <w:r w:rsidRPr="0017150D">
        <w:rPr>
          <w:rStyle w:val="a9"/>
          <w:rFonts w:ascii="GHEA Mariam" w:hAnsi="GHEA Mariam"/>
          <w:lang w:val="hy-AM"/>
        </w:rPr>
        <w:footnoteRef/>
      </w:r>
      <w:r w:rsidRPr="0017150D">
        <w:rPr>
          <w:rFonts w:ascii="GHEA Mariam" w:hAnsi="GHEA Mariam"/>
          <w:lang w:val="hy-AM"/>
        </w:rPr>
        <w:t xml:space="preserve"> Տե՛ս սույն որոշման </w:t>
      </w:r>
      <w:r>
        <w:rPr>
          <w:rFonts w:ascii="GHEA Mariam" w:hAnsi="GHEA Mariam"/>
          <w:lang w:val="hy-AM"/>
        </w:rPr>
        <w:t>6</w:t>
      </w:r>
      <w:r w:rsidRPr="0017150D">
        <w:rPr>
          <w:rFonts w:ascii="GHEA Mariam" w:hAnsi="GHEA Mariam"/>
          <w:lang w:val="hy-AM"/>
        </w:rPr>
        <w:t>-րդ կետը։</w:t>
      </w:r>
    </w:p>
  </w:footnote>
  <w:footnote w:id="9">
    <w:p w14:paraId="53F92452" w14:textId="77777777" w:rsidR="00342733" w:rsidRPr="0017150D" w:rsidRDefault="00342733" w:rsidP="00342733">
      <w:pPr>
        <w:pStyle w:val="a7"/>
        <w:ind w:hanging="2"/>
        <w:jc w:val="both"/>
        <w:rPr>
          <w:rFonts w:ascii="GHEA Mariam" w:eastAsia="Times New Roman" w:hAnsi="GHEA Mariam" w:cs="Times New Roman"/>
          <w:lang w:val="hy-AM"/>
        </w:rPr>
      </w:pPr>
      <w:r w:rsidRPr="0017150D">
        <w:rPr>
          <w:rStyle w:val="a9"/>
          <w:rFonts w:ascii="GHEA Mariam" w:hAnsi="GHEA Mariam"/>
          <w:lang w:val="hy-AM"/>
        </w:rPr>
        <w:footnoteRef/>
      </w:r>
      <w:r w:rsidRPr="0017150D">
        <w:rPr>
          <w:rFonts w:ascii="GHEA Mariam" w:hAnsi="GHEA Mariam"/>
          <w:lang w:val="hy-AM"/>
        </w:rPr>
        <w:t xml:space="preserve"> Տե՛ս սույն որոշման </w:t>
      </w:r>
      <w:r>
        <w:rPr>
          <w:rFonts w:ascii="GHEA Mariam" w:hAnsi="GHEA Mariam"/>
          <w:lang w:val="hy-AM"/>
        </w:rPr>
        <w:t>7</w:t>
      </w:r>
      <w:r w:rsidRPr="0017150D">
        <w:rPr>
          <w:rFonts w:ascii="GHEA Mariam" w:hAnsi="GHEA Mariam"/>
          <w:lang w:val="hy-AM"/>
        </w:rPr>
        <w:t>-րդ կետը։</w:t>
      </w:r>
    </w:p>
  </w:footnote>
  <w:footnote w:id="10">
    <w:p w14:paraId="247750EB" w14:textId="77777777" w:rsidR="00767EF5" w:rsidRPr="0017150D" w:rsidRDefault="00767EF5" w:rsidP="00767EF5">
      <w:pPr>
        <w:pStyle w:val="a7"/>
        <w:ind w:hanging="2"/>
        <w:jc w:val="both"/>
        <w:rPr>
          <w:rFonts w:ascii="GHEA Mariam" w:hAnsi="GHEA Mariam"/>
          <w:lang w:val="hy-AM"/>
        </w:rPr>
      </w:pPr>
      <w:r w:rsidRPr="0017150D">
        <w:rPr>
          <w:rStyle w:val="a9"/>
          <w:rFonts w:ascii="GHEA Mariam" w:hAnsi="GHEA Mariam"/>
          <w:lang w:val="hy-AM"/>
        </w:rPr>
        <w:footnoteRef/>
      </w:r>
      <w:r w:rsidRPr="0017150D">
        <w:rPr>
          <w:rFonts w:ascii="GHEA Mariam" w:hAnsi="GHEA Mariam"/>
          <w:lang w:val="hy-AM"/>
        </w:rPr>
        <w:t xml:space="preserve"> Տե՛ս սույն որոշման </w:t>
      </w:r>
      <w:r>
        <w:rPr>
          <w:rFonts w:ascii="GHEA Mariam" w:hAnsi="GHEA Mariam"/>
          <w:lang w:val="hy-AM"/>
        </w:rPr>
        <w:t>8</w:t>
      </w:r>
      <w:r w:rsidRPr="0017150D">
        <w:rPr>
          <w:rFonts w:ascii="GHEA Mariam" w:hAnsi="GHEA Mariam"/>
          <w:lang w:val="hy-AM"/>
        </w:rPr>
        <w:t>-րդ կետը։</w:t>
      </w:r>
    </w:p>
    <w:p w14:paraId="106805CA" w14:textId="77777777" w:rsidR="00767EF5" w:rsidRPr="0017150D" w:rsidRDefault="00767EF5" w:rsidP="00767EF5">
      <w:pPr>
        <w:pStyle w:val="a7"/>
        <w:ind w:hanging="2"/>
        <w:jc w:val="both"/>
        <w:rPr>
          <w:lang w:val="hy-AM"/>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ED3A" w14:textId="77777777" w:rsidR="00EC3AD7" w:rsidRPr="0017150D" w:rsidRDefault="00F06A78">
    <w:pPr>
      <w:pStyle w:val="a3"/>
      <w:jc w:val="right"/>
      <w:rPr>
        <w:rFonts w:ascii="GHEA Mariam" w:hAnsi="GHEA Mariam"/>
        <w:lang w:val="hy-AM"/>
      </w:rPr>
    </w:pPr>
    <w:r w:rsidRPr="0017150D">
      <w:rPr>
        <w:rFonts w:ascii="GHEA Mariam" w:hAnsi="GHEA Mariam"/>
        <w:sz w:val="24"/>
        <w:szCs w:val="24"/>
        <w:lang w:val="hy-AM"/>
      </w:rPr>
      <w:fldChar w:fldCharType="begin"/>
    </w:r>
    <w:r w:rsidRPr="0017150D">
      <w:rPr>
        <w:rFonts w:ascii="GHEA Mariam" w:hAnsi="GHEA Mariam"/>
        <w:sz w:val="24"/>
        <w:szCs w:val="24"/>
        <w:lang w:val="hy-AM"/>
      </w:rPr>
      <w:instrText xml:space="preserve"> PAGE </w:instrText>
    </w:r>
    <w:r w:rsidRPr="0017150D">
      <w:rPr>
        <w:rFonts w:ascii="GHEA Mariam" w:hAnsi="GHEA Mariam"/>
        <w:sz w:val="24"/>
        <w:szCs w:val="24"/>
        <w:lang w:val="hy-AM"/>
      </w:rPr>
      <w:fldChar w:fldCharType="separate"/>
    </w:r>
    <w:r w:rsidRPr="0017150D">
      <w:rPr>
        <w:rFonts w:ascii="GHEA Mariam" w:hAnsi="GHEA Mariam"/>
        <w:sz w:val="24"/>
        <w:szCs w:val="24"/>
        <w:lang w:val="hy-AM"/>
      </w:rPr>
      <w:t>19</w:t>
    </w:r>
    <w:r w:rsidRPr="0017150D">
      <w:rPr>
        <w:rFonts w:ascii="GHEA Mariam" w:hAnsi="GHEA Mariam"/>
        <w:sz w:val="24"/>
        <w:szCs w:val="24"/>
        <w:lang w:val="hy-AM"/>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43"/>
    <w:rsid w:val="00000218"/>
    <w:rsid w:val="00001232"/>
    <w:rsid w:val="000178D1"/>
    <w:rsid w:val="0002482B"/>
    <w:rsid w:val="0002544A"/>
    <w:rsid w:val="00043BB9"/>
    <w:rsid w:val="00074E03"/>
    <w:rsid w:val="000841E4"/>
    <w:rsid w:val="00093941"/>
    <w:rsid w:val="00096785"/>
    <w:rsid w:val="000A3861"/>
    <w:rsid w:val="000C6077"/>
    <w:rsid w:val="0013571A"/>
    <w:rsid w:val="001363E1"/>
    <w:rsid w:val="00143C7D"/>
    <w:rsid w:val="001606C5"/>
    <w:rsid w:val="0018322F"/>
    <w:rsid w:val="001B275C"/>
    <w:rsid w:val="001C12CB"/>
    <w:rsid w:val="002123AD"/>
    <w:rsid w:val="0028507D"/>
    <w:rsid w:val="00290EC1"/>
    <w:rsid w:val="00293A55"/>
    <w:rsid w:val="002C748E"/>
    <w:rsid w:val="002E2919"/>
    <w:rsid w:val="002E5904"/>
    <w:rsid w:val="002F03DA"/>
    <w:rsid w:val="0031244B"/>
    <w:rsid w:val="00323F8E"/>
    <w:rsid w:val="00342733"/>
    <w:rsid w:val="003565AC"/>
    <w:rsid w:val="00383EFE"/>
    <w:rsid w:val="003A3AD7"/>
    <w:rsid w:val="003A3E4B"/>
    <w:rsid w:val="003B02FE"/>
    <w:rsid w:val="003C2138"/>
    <w:rsid w:val="003D2780"/>
    <w:rsid w:val="003E1624"/>
    <w:rsid w:val="00410AD7"/>
    <w:rsid w:val="00425DF8"/>
    <w:rsid w:val="0043497C"/>
    <w:rsid w:val="00436611"/>
    <w:rsid w:val="00442509"/>
    <w:rsid w:val="00451B67"/>
    <w:rsid w:val="004547DE"/>
    <w:rsid w:val="004617D7"/>
    <w:rsid w:val="00470E49"/>
    <w:rsid w:val="004832F5"/>
    <w:rsid w:val="00483735"/>
    <w:rsid w:val="00490BA7"/>
    <w:rsid w:val="004A2850"/>
    <w:rsid w:val="004B4D4A"/>
    <w:rsid w:val="004F1AE4"/>
    <w:rsid w:val="004F3235"/>
    <w:rsid w:val="004F5D37"/>
    <w:rsid w:val="0050661F"/>
    <w:rsid w:val="00575CF7"/>
    <w:rsid w:val="0058339A"/>
    <w:rsid w:val="005C603C"/>
    <w:rsid w:val="005C73E1"/>
    <w:rsid w:val="005E7B01"/>
    <w:rsid w:val="00606CDA"/>
    <w:rsid w:val="0064639C"/>
    <w:rsid w:val="00687F1E"/>
    <w:rsid w:val="0069075E"/>
    <w:rsid w:val="006B6A3F"/>
    <w:rsid w:val="006C6843"/>
    <w:rsid w:val="006D6E20"/>
    <w:rsid w:val="006E0030"/>
    <w:rsid w:val="006E6FD3"/>
    <w:rsid w:val="006F01F8"/>
    <w:rsid w:val="006F37DB"/>
    <w:rsid w:val="007258CD"/>
    <w:rsid w:val="007347ED"/>
    <w:rsid w:val="00737DFA"/>
    <w:rsid w:val="007540F4"/>
    <w:rsid w:val="0075552F"/>
    <w:rsid w:val="0076366B"/>
    <w:rsid w:val="00767EF5"/>
    <w:rsid w:val="007737E6"/>
    <w:rsid w:val="00775256"/>
    <w:rsid w:val="007A1939"/>
    <w:rsid w:val="007C4144"/>
    <w:rsid w:val="007C5EDA"/>
    <w:rsid w:val="007D2AF9"/>
    <w:rsid w:val="007F50F4"/>
    <w:rsid w:val="00812B87"/>
    <w:rsid w:val="00842103"/>
    <w:rsid w:val="0084471E"/>
    <w:rsid w:val="00866F95"/>
    <w:rsid w:val="00873B58"/>
    <w:rsid w:val="00880123"/>
    <w:rsid w:val="008B6D43"/>
    <w:rsid w:val="008F0C79"/>
    <w:rsid w:val="00915A3F"/>
    <w:rsid w:val="00925831"/>
    <w:rsid w:val="0093368E"/>
    <w:rsid w:val="00952E5A"/>
    <w:rsid w:val="00963EF1"/>
    <w:rsid w:val="00996817"/>
    <w:rsid w:val="009A54CD"/>
    <w:rsid w:val="009B4FAB"/>
    <w:rsid w:val="009C16EA"/>
    <w:rsid w:val="009C3D75"/>
    <w:rsid w:val="009D5BA3"/>
    <w:rsid w:val="009D6606"/>
    <w:rsid w:val="009F08AC"/>
    <w:rsid w:val="009F29C4"/>
    <w:rsid w:val="009F7029"/>
    <w:rsid w:val="00A15317"/>
    <w:rsid w:val="00A1570D"/>
    <w:rsid w:val="00A427B1"/>
    <w:rsid w:val="00AB79E1"/>
    <w:rsid w:val="00AC2F2E"/>
    <w:rsid w:val="00AF7310"/>
    <w:rsid w:val="00B037A5"/>
    <w:rsid w:val="00B05F0A"/>
    <w:rsid w:val="00B31FC6"/>
    <w:rsid w:val="00B33DBF"/>
    <w:rsid w:val="00B43BE2"/>
    <w:rsid w:val="00B52041"/>
    <w:rsid w:val="00B539E9"/>
    <w:rsid w:val="00B62718"/>
    <w:rsid w:val="00B71C72"/>
    <w:rsid w:val="00BA1D06"/>
    <w:rsid w:val="00BC5751"/>
    <w:rsid w:val="00BD2F47"/>
    <w:rsid w:val="00BE4658"/>
    <w:rsid w:val="00C13D57"/>
    <w:rsid w:val="00C23E04"/>
    <w:rsid w:val="00C42A9D"/>
    <w:rsid w:val="00C52D0A"/>
    <w:rsid w:val="00C8178D"/>
    <w:rsid w:val="00C973B2"/>
    <w:rsid w:val="00CA615F"/>
    <w:rsid w:val="00CB16F4"/>
    <w:rsid w:val="00CC7A9B"/>
    <w:rsid w:val="00CD44D9"/>
    <w:rsid w:val="00CE5D37"/>
    <w:rsid w:val="00CF1AA8"/>
    <w:rsid w:val="00D50FC6"/>
    <w:rsid w:val="00D55FDA"/>
    <w:rsid w:val="00D60F42"/>
    <w:rsid w:val="00D62334"/>
    <w:rsid w:val="00D64050"/>
    <w:rsid w:val="00D773C4"/>
    <w:rsid w:val="00D87206"/>
    <w:rsid w:val="00DC4C43"/>
    <w:rsid w:val="00E33F16"/>
    <w:rsid w:val="00E378D8"/>
    <w:rsid w:val="00E5166F"/>
    <w:rsid w:val="00E8387A"/>
    <w:rsid w:val="00EA16A7"/>
    <w:rsid w:val="00EA29E7"/>
    <w:rsid w:val="00EC3AD7"/>
    <w:rsid w:val="00EC5C90"/>
    <w:rsid w:val="00ED1218"/>
    <w:rsid w:val="00ED25D5"/>
    <w:rsid w:val="00EE57C0"/>
    <w:rsid w:val="00EF2CBA"/>
    <w:rsid w:val="00F014CB"/>
    <w:rsid w:val="00F020FF"/>
    <w:rsid w:val="00F06A78"/>
    <w:rsid w:val="00F2070E"/>
    <w:rsid w:val="00F31B30"/>
    <w:rsid w:val="00F42A6E"/>
    <w:rsid w:val="00F51CD8"/>
    <w:rsid w:val="00F5220D"/>
    <w:rsid w:val="00F71E28"/>
    <w:rsid w:val="00FB2DFB"/>
    <w:rsid w:val="00FC05E3"/>
    <w:rsid w:val="00FD16A2"/>
    <w:rsid w:val="00FF070A"/>
    <w:rsid w:val="00FF7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9191"/>
  <w15:chartTrackingRefBased/>
  <w15:docId w15:val="{5E4D6775-AD0B-423C-AB59-F3495A17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15F"/>
    <w:pPr>
      <w:spacing w:after="0" w:line="240" w:lineRule="auto"/>
    </w:pPr>
    <w:rPr>
      <w:rFonts w:ascii="Times New Roman" w:eastAsia="Times New Roman" w:hAnsi="Times New Roman" w:cs="Times New Roman"/>
      <w:kern w:val="0"/>
      <w:sz w:val="24"/>
      <w:szCs w:val="24"/>
      <w:lang w:val="hy-AM"/>
      <w14:ligatures w14:val="none"/>
    </w:rPr>
  </w:style>
  <w:style w:type="paragraph" w:styleId="1">
    <w:name w:val="heading 1"/>
    <w:next w:val="a"/>
    <w:link w:val="10"/>
    <w:uiPriority w:val="9"/>
    <w:qFormat/>
    <w:rsid w:val="00342733"/>
    <w:pPr>
      <w:keepNext/>
      <w:pBdr>
        <w:top w:val="nil"/>
        <w:left w:val="nil"/>
        <w:bottom w:val="nil"/>
        <w:right w:val="nil"/>
        <w:between w:val="nil"/>
        <w:bar w:val="nil"/>
      </w:pBdr>
      <w:spacing w:before="240" w:after="60" w:line="240" w:lineRule="auto"/>
      <w:outlineLvl w:val="0"/>
    </w:pPr>
    <w:rPr>
      <w:rFonts w:ascii="Arial Bold" w:eastAsia="Arial Unicode MS" w:hAnsi="Arial Bold" w:cs="Arial Unicode MS"/>
      <w:color w:val="000000"/>
      <w:kern w:val="32"/>
      <w:sz w:val="32"/>
      <w:szCs w:val="32"/>
      <w:u w:color="000000"/>
      <w:bdr w:val="nil"/>
      <w:lang w:val="en-US"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733"/>
    <w:rPr>
      <w:rFonts w:ascii="Arial Bold" w:eastAsia="Arial Unicode MS" w:hAnsi="Arial Bold" w:cs="Arial Unicode MS"/>
      <w:color w:val="000000"/>
      <w:kern w:val="32"/>
      <w:sz w:val="32"/>
      <w:szCs w:val="32"/>
      <w:u w:color="000000"/>
      <w:bdr w:val="nil"/>
      <w:lang w:val="en-US" w:eastAsia="ru-RU"/>
      <w14:ligatures w14:val="none"/>
    </w:rPr>
  </w:style>
  <w:style w:type="paragraph" w:styleId="a3">
    <w:name w:val="header"/>
    <w:link w:val="a4"/>
    <w:rsid w:val="00342733"/>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kern w:val="0"/>
      <w:sz w:val="20"/>
      <w:szCs w:val="20"/>
      <w:u w:color="000000"/>
      <w:bdr w:val="nil"/>
      <w:lang w:val="en-US" w:eastAsia="ru-RU"/>
      <w14:ligatures w14:val="none"/>
    </w:rPr>
  </w:style>
  <w:style w:type="character" w:customStyle="1" w:styleId="a4">
    <w:name w:val="Верхний колонтитул Знак"/>
    <w:basedOn w:val="a0"/>
    <w:link w:val="a3"/>
    <w:rsid w:val="00342733"/>
    <w:rPr>
      <w:rFonts w:ascii="Times New Roman" w:eastAsia="Arial Unicode MS" w:hAnsi="Times New Roman" w:cs="Arial Unicode MS"/>
      <w:color w:val="000000"/>
      <w:kern w:val="0"/>
      <w:sz w:val="20"/>
      <w:szCs w:val="20"/>
      <w:u w:color="000000"/>
      <w:bdr w:val="nil"/>
      <w:lang w:val="en-US" w:eastAsia="ru-RU"/>
      <w14:ligatures w14:val="none"/>
    </w:rPr>
  </w:style>
  <w:style w:type="paragraph" w:styleId="a5">
    <w:name w:val="Body Text Indent"/>
    <w:link w:val="a6"/>
    <w:rsid w:val="00342733"/>
    <w:pPr>
      <w:pBdr>
        <w:top w:val="nil"/>
        <w:left w:val="nil"/>
        <w:bottom w:val="nil"/>
        <w:right w:val="nil"/>
        <w:between w:val="nil"/>
        <w:bar w:val="nil"/>
      </w:pBdr>
      <w:spacing w:after="0" w:line="240" w:lineRule="auto"/>
      <w:ind w:firstLine="720"/>
      <w:jc w:val="both"/>
    </w:pPr>
    <w:rPr>
      <w:rFonts w:ascii="Times LatArm" w:eastAsia="Arial Unicode MS" w:hAnsi="Times LatArm" w:cs="Arial Unicode MS"/>
      <w:color w:val="000000"/>
      <w:kern w:val="0"/>
      <w:sz w:val="24"/>
      <w:szCs w:val="24"/>
      <w:u w:color="000000"/>
      <w:bdr w:val="nil"/>
      <w:lang w:val="en-US" w:eastAsia="ru-RU"/>
      <w14:ligatures w14:val="none"/>
    </w:rPr>
  </w:style>
  <w:style w:type="character" w:customStyle="1" w:styleId="a6">
    <w:name w:val="Основной текст с отступом Знак"/>
    <w:basedOn w:val="a0"/>
    <w:link w:val="a5"/>
    <w:rsid w:val="00342733"/>
    <w:rPr>
      <w:rFonts w:ascii="Times LatArm" w:eastAsia="Arial Unicode MS" w:hAnsi="Times LatArm" w:cs="Arial Unicode MS"/>
      <w:color w:val="000000"/>
      <w:kern w:val="0"/>
      <w:sz w:val="24"/>
      <w:szCs w:val="24"/>
      <w:u w:color="000000"/>
      <w:bdr w:val="nil"/>
      <w:lang w:val="en-US" w:eastAsia="ru-RU"/>
      <w14:ligatures w14:val="none"/>
    </w:rPr>
  </w:style>
  <w:style w:type="paragraph" w:customStyle="1" w:styleId="11">
    <w:name w:val="Обычный1"/>
    <w:rsid w:val="00342733"/>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val="en-US" w:eastAsia="ru-RU"/>
      <w14:ligatures w14:val="none"/>
    </w:rPr>
  </w:style>
  <w:style w:type="paragraph" w:styleId="a7">
    <w:name w:val="footnote text"/>
    <w:aliases w:val="single space,footnote text"/>
    <w:link w:val="a8"/>
    <w:qFormat/>
    <w:rsid w:val="00342733"/>
    <w:pPr>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lang w:val="en-US" w:eastAsia="ru-RU"/>
      <w14:ligatures w14:val="none"/>
    </w:rPr>
  </w:style>
  <w:style w:type="character" w:customStyle="1" w:styleId="a8">
    <w:name w:val="Текст сноски Знак"/>
    <w:aliases w:val="single space Знак,footnote text Знак"/>
    <w:basedOn w:val="a0"/>
    <w:link w:val="a7"/>
    <w:rsid w:val="00342733"/>
    <w:rPr>
      <w:rFonts w:ascii="Calibri" w:eastAsia="Calibri" w:hAnsi="Calibri" w:cs="Calibri"/>
      <w:color w:val="000000"/>
      <w:kern w:val="0"/>
      <w:sz w:val="20"/>
      <w:szCs w:val="20"/>
      <w:u w:color="000000"/>
      <w:bdr w:val="nil"/>
      <w:lang w:val="en-US" w:eastAsia="ru-RU"/>
      <w14:ligatures w14:val="none"/>
    </w:rPr>
  </w:style>
  <w:style w:type="paragraph" w:customStyle="1" w:styleId="BodyA">
    <w:name w:val="Body A"/>
    <w:rsid w:val="00342733"/>
    <w:pPr>
      <w:pBdr>
        <w:top w:val="nil"/>
        <w:left w:val="nil"/>
        <w:bottom w:val="nil"/>
        <w:right w:val="nil"/>
        <w:between w:val="nil"/>
        <w:bar w:val="nil"/>
      </w:pBdr>
      <w:spacing w:after="0" w:line="312" w:lineRule="auto"/>
      <w:ind w:firstLine="630"/>
      <w:jc w:val="center"/>
    </w:pPr>
    <w:rPr>
      <w:rFonts w:ascii="GHEA Mariam" w:eastAsia="Arial Unicode MS" w:hAnsi="GHEA Mariam" w:cs="Arial Unicode MS"/>
      <w:color w:val="0D0D0D"/>
      <w:kern w:val="0"/>
      <w:sz w:val="32"/>
      <w:szCs w:val="32"/>
      <w:u w:color="000000"/>
      <w:bdr w:val="nil"/>
      <w:lang w:val="es-ES_tradnl" w:eastAsia="ru-RU"/>
      <w14:ligatures w14:val="none"/>
    </w:rPr>
  </w:style>
  <w:style w:type="character" w:styleId="a9">
    <w:name w:val="footnote reference"/>
    <w:qFormat/>
    <w:rsid w:val="00342733"/>
    <w:rPr>
      <w:vertAlign w:val="superscript"/>
    </w:rPr>
  </w:style>
  <w:style w:type="character" w:customStyle="1" w:styleId="aa">
    <w:name w:val="Обычный (Интернет) Знак"/>
    <w:link w:val="ab"/>
    <w:uiPriority w:val="99"/>
    <w:locked/>
    <w:rsid w:val="00342733"/>
    <w:rPr>
      <w:rFonts w:eastAsia="Times New Roman"/>
      <w:b/>
      <w:sz w:val="24"/>
      <w:szCs w:val="24"/>
    </w:rPr>
  </w:style>
  <w:style w:type="paragraph" w:styleId="ab">
    <w:name w:val="Normal (Web)"/>
    <w:basedOn w:val="a"/>
    <w:link w:val="aa"/>
    <w:uiPriority w:val="99"/>
    <w:unhideWhenUsed/>
    <w:qFormat/>
    <w:rsid w:val="00342733"/>
    <w:pPr>
      <w:spacing w:before="100" w:beforeAutospacing="1" w:after="100" w:afterAutospacing="1"/>
    </w:pPr>
    <w:rPr>
      <w:rFonts w:asciiTheme="minorHAnsi" w:hAnsiTheme="minorHAnsi" w:cstheme="minorBidi"/>
      <w:b/>
      <w:kern w:val="2"/>
      <w:lang w:val="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92892">
      <w:bodyDiv w:val="1"/>
      <w:marLeft w:val="0"/>
      <w:marRight w:val="0"/>
      <w:marTop w:val="0"/>
      <w:marBottom w:val="0"/>
      <w:divBdr>
        <w:top w:val="none" w:sz="0" w:space="0" w:color="auto"/>
        <w:left w:val="none" w:sz="0" w:space="0" w:color="auto"/>
        <w:bottom w:val="none" w:sz="0" w:space="0" w:color="auto"/>
        <w:right w:val="none" w:sz="0" w:space="0" w:color="auto"/>
      </w:divBdr>
    </w:div>
    <w:div w:id="286358270">
      <w:bodyDiv w:val="1"/>
      <w:marLeft w:val="0"/>
      <w:marRight w:val="0"/>
      <w:marTop w:val="0"/>
      <w:marBottom w:val="0"/>
      <w:divBdr>
        <w:top w:val="none" w:sz="0" w:space="0" w:color="auto"/>
        <w:left w:val="none" w:sz="0" w:space="0" w:color="auto"/>
        <w:bottom w:val="none" w:sz="0" w:space="0" w:color="auto"/>
        <w:right w:val="none" w:sz="0" w:space="0" w:color="auto"/>
      </w:divBdr>
    </w:div>
    <w:div w:id="292634358">
      <w:bodyDiv w:val="1"/>
      <w:marLeft w:val="0"/>
      <w:marRight w:val="0"/>
      <w:marTop w:val="0"/>
      <w:marBottom w:val="0"/>
      <w:divBdr>
        <w:top w:val="none" w:sz="0" w:space="0" w:color="auto"/>
        <w:left w:val="none" w:sz="0" w:space="0" w:color="auto"/>
        <w:bottom w:val="none" w:sz="0" w:space="0" w:color="auto"/>
        <w:right w:val="none" w:sz="0" w:space="0" w:color="auto"/>
      </w:divBdr>
    </w:div>
    <w:div w:id="586236468">
      <w:bodyDiv w:val="1"/>
      <w:marLeft w:val="0"/>
      <w:marRight w:val="0"/>
      <w:marTop w:val="0"/>
      <w:marBottom w:val="0"/>
      <w:divBdr>
        <w:top w:val="none" w:sz="0" w:space="0" w:color="auto"/>
        <w:left w:val="none" w:sz="0" w:space="0" w:color="auto"/>
        <w:bottom w:val="none" w:sz="0" w:space="0" w:color="auto"/>
        <w:right w:val="none" w:sz="0" w:space="0" w:color="auto"/>
      </w:divBdr>
    </w:div>
    <w:div w:id="667026876">
      <w:bodyDiv w:val="1"/>
      <w:marLeft w:val="0"/>
      <w:marRight w:val="0"/>
      <w:marTop w:val="0"/>
      <w:marBottom w:val="0"/>
      <w:divBdr>
        <w:top w:val="none" w:sz="0" w:space="0" w:color="auto"/>
        <w:left w:val="none" w:sz="0" w:space="0" w:color="auto"/>
        <w:bottom w:val="none" w:sz="0" w:space="0" w:color="auto"/>
        <w:right w:val="none" w:sz="0" w:space="0" w:color="auto"/>
      </w:divBdr>
    </w:div>
    <w:div w:id="781070762">
      <w:bodyDiv w:val="1"/>
      <w:marLeft w:val="0"/>
      <w:marRight w:val="0"/>
      <w:marTop w:val="0"/>
      <w:marBottom w:val="0"/>
      <w:divBdr>
        <w:top w:val="none" w:sz="0" w:space="0" w:color="auto"/>
        <w:left w:val="none" w:sz="0" w:space="0" w:color="auto"/>
        <w:bottom w:val="none" w:sz="0" w:space="0" w:color="auto"/>
        <w:right w:val="none" w:sz="0" w:space="0" w:color="auto"/>
      </w:divBdr>
    </w:div>
    <w:div w:id="1008752431">
      <w:bodyDiv w:val="1"/>
      <w:marLeft w:val="0"/>
      <w:marRight w:val="0"/>
      <w:marTop w:val="0"/>
      <w:marBottom w:val="0"/>
      <w:divBdr>
        <w:top w:val="none" w:sz="0" w:space="0" w:color="auto"/>
        <w:left w:val="none" w:sz="0" w:space="0" w:color="auto"/>
        <w:bottom w:val="none" w:sz="0" w:space="0" w:color="auto"/>
        <w:right w:val="none" w:sz="0" w:space="0" w:color="auto"/>
      </w:divBdr>
    </w:div>
    <w:div w:id="1147474380">
      <w:bodyDiv w:val="1"/>
      <w:marLeft w:val="0"/>
      <w:marRight w:val="0"/>
      <w:marTop w:val="0"/>
      <w:marBottom w:val="0"/>
      <w:divBdr>
        <w:top w:val="none" w:sz="0" w:space="0" w:color="auto"/>
        <w:left w:val="none" w:sz="0" w:space="0" w:color="auto"/>
        <w:bottom w:val="none" w:sz="0" w:space="0" w:color="auto"/>
        <w:right w:val="none" w:sz="0" w:space="0" w:color="auto"/>
      </w:divBdr>
    </w:div>
    <w:div w:id="1318458767">
      <w:bodyDiv w:val="1"/>
      <w:marLeft w:val="0"/>
      <w:marRight w:val="0"/>
      <w:marTop w:val="0"/>
      <w:marBottom w:val="0"/>
      <w:divBdr>
        <w:top w:val="none" w:sz="0" w:space="0" w:color="auto"/>
        <w:left w:val="none" w:sz="0" w:space="0" w:color="auto"/>
        <w:bottom w:val="none" w:sz="0" w:space="0" w:color="auto"/>
        <w:right w:val="none" w:sz="0" w:space="0" w:color="auto"/>
      </w:divBdr>
    </w:div>
    <w:div w:id="1634099223">
      <w:bodyDiv w:val="1"/>
      <w:marLeft w:val="0"/>
      <w:marRight w:val="0"/>
      <w:marTop w:val="0"/>
      <w:marBottom w:val="0"/>
      <w:divBdr>
        <w:top w:val="none" w:sz="0" w:space="0" w:color="auto"/>
        <w:left w:val="none" w:sz="0" w:space="0" w:color="auto"/>
        <w:bottom w:val="none" w:sz="0" w:space="0" w:color="auto"/>
        <w:right w:val="none" w:sz="0" w:space="0" w:color="auto"/>
      </w:divBdr>
    </w:div>
    <w:div w:id="1660768568">
      <w:bodyDiv w:val="1"/>
      <w:marLeft w:val="0"/>
      <w:marRight w:val="0"/>
      <w:marTop w:val="0"/>
      <w:marBottom w:val="0"/>
      <w:divBdr>
        <w:top w:val="none" w:sz="0" w:space="0" w:color="auto"/>
        <w:left w:val="none" w:sz="0" w:space="0" w:color="auto"/>
        <w:bottom w:val="none" w:sz="0" w:space="0" w:color="auto"/>
        <w:right w:val="none" w:sz="0" w:space="0" w:color="auto"/>
      </w:divBdr>
    </w:div>
    <w:div w:id="1664894558">
      <w:bodyDiv w:val="1"/>
      <w:marLeft w:val="0"/>
      <w:marRight w:val="0"/>
      <w:marTop w:val="0"/>
      <w:marBottom w:val="0"/>
      <w:divBdr>
        <w:top w:val="none" w:sz="0" w:space="0" w:color="auto"/>
        <w:left w:val="none" w:sz="0" w:space="0" w:color="auto"/>
        <w:bottom w:val="none" w:sz="0" w:space="0" w:color="auto"/>
        <w:right w:val="none" w:sz="0" w:space="0" w:color="auto"/>
      </w:divBdr>
    </w:div>
    <w:div w:id="1668482252">
      <w:bodyDiv w:val="1"/>
      <w:marLeft w:val="0"/>
      <w:marRight w:val="0"/>
      <w:marTop w:val="0"/>
      <w:marBottom w:val="0"/>
      <w:divBdr>
        <w:top w:val="none" w:sz="0" w:space="0" w:color="auto"/>
        <w:left w:val="none" w:sz="0" w:space="0" w:color="auto"/>
        <w:bottom w:val="none" w:sz="0" w:space="0" w:color="auto"/>
        <w:right w:val="none" w:sz="0" w:space="0" w:color="auto"/>
      </w:divBdr>
    </w:div>
    <w:div w:id="193659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B2F5C-AC57-4542-8F83-91CC18E4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22</Pages>
  <Words>5565</Words>
  <Characters>31721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79</cp:revision>
  <cp:lastPrinted>2025-03-10T10:43:00Z</cp:lastPrinted>
  <dcterms:created xsi:type="dcterms:W3CDTF">2024-12-11T12:44:00Z</dcterms:created>
  <dcterms:modified xsi:type="dcterms:W3CDTF">2025-03-10T10:51:00Z</dcterms:modified>
</cp:coreProperties>
</file>